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F04" w:rsidRPr="0077382A" w:rsidRDefault="003801BF" w:rsidP="00D056A8">
      <w:pPr>
        <w:widowControl w:val="0"/>
        <w:spacing w:before="9" w:after="0" w:line="240" w:lineRule="auto"/>
        <w:rPr>
          <w:rFonts w:ascii="News Golt" w:eastAsia="Tahoma" w:hAnsi="News Golt" w:cs="Tahoma"/>
          <w:b/>
          <w:sz w:val="18"/>
          <w:szCs w:val="18"/>
        </w:rPr>
      </w:pPr>
      <w:r>
        <w:rPr>
          <w:rFonts w:ascii="News Golt" w:eastAsia="Tahoma" w:hAnsi="News Golt" w:cs="Tahoma"/>
          <w:b/>
          <w:sz w:val="18"/>
          <w:szCs w:val="18"/>
        </w:rPr>
        <w:t>Declaración de compromiso de ECO</w:t>
      </w:r>
      <w:r w:rsidR="00471B58" w:rsidRPr="0077382A">
        <w:rPr>
          <w:rFonts w:ascii="News Golt" w:eastAsia="Tahoma" w:hAnsi="News Golt" w:cs="Tahoma"/>
          <w:b/>
          <w:sz w:val="18"/>
          <w:szCs w:val="18"/>
        </w:rPr>
        <w:t xml:space="preserve">CONDICIONALIDAD, </w:t>
      </w:r>
      <w:r w:rsidR="00D056A8" w:rsidRPr="0077382A">
        <w:rPr>
          <w:rFonts w:ascii="News Golt" w:eastAsia="Tahoma" w:hAnsi="News Golt" w:cs="Tahoma"/>
          <w:b/>
          <w:sz w:val="18"/>
          <w:szCs w:val="18"/>
        </w:rPr>
        <w:t>requisito de obligado cumplimiento.</w:t>
      </w:r>
    </w:p>
    <w:p w:rsidR="00471B58" w:rsidRPr="0077382A" w:rsidRDefault="00471B58" w:rsidP="00D056A8">
      <w:pPr>
        <w:widowControl w:val="0"/>
        <w:spacing w:before="9" w:after="0" w:line="240" w:lineRule="auto"/>
        <w:rPr>
          <w:rFonts w:ascii="News Golt" w:eastAsia="Tahoma" w:hAnsi="News Golt" w:cs="Tahoma"/>
          <w:color w:val="585858"/>
          <w:w w:val="80"/>
          <w:sz w:val="18"/>
          <w:szCs w:val="18"/>
        </w:rPr>
      </w:pPr>
    </w:p>
    <w:p w:rsidR="0077382A" w:rsidRPr="0077382A" w:rsidRDefault="0077382A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77382A">
        <w:rPr>
          <w:rFonts w:ascii="News Golt" w:eastAsia="Tahoma" w:hAnsi="News Golt" w:cs="Tahoma"/>
          <w:color w:val="585858"/>
          <w:w w:val="81"/>
          <w:sz w:val="18"/>
          <w:szCs w:val="18"/>
          <w:u w:val="single" w:color="575757"/>
        </w:rPr>
        <w:t xml:space="preserve">D/Dª  </w:t>
      </w:r>
      <w:r w:rsidRPr="00471B58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ab/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,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2"/>
          <w:w w:val="90"/>
          <w:sz w:val="18"/>
          <w:szCs w:val="18"/>
        </w:rPr>
        <w:t>DNI</w:t>
      </w:r>
      <w:r w:rsidRPr="00471B58">
        <w:rPr>
          <w:rFonts w:ascii="News Golt" w:eastAsia="Tahoma" w:hAnsi="News Golt" w:cs="Tahoma"/>
          <w:color w:val="585858"/>
          <w:w w:val="81"/>
          <w:sz w:val="18"/>
          <w:szCs w:val="18"/>
          <w:u w:val="single" w:color="575757"/>
        </w:rPr>
        <w:t xml:space="preserve"> </w:t>
      </w:r>
      <w:r w:rsidRPr="0077382A">
        <w:rPr>
          <w:rFonts w:ascii="News Golt" w:eastAsia="Tahoma" w:hAnsi="News Golt" w:cs="Tahoma"/>
          <w:color w:val="585858"/>
          <w:w w:val="81"/>
          <w:sz w:val="18"/>
          <w:szCs w:val="18"/>
          <w:u w:val="single" w:color="575757"/>
        </w:rPr>
        <w:t xml:space="preserve">   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</w:t>
      </w:r>
      <w:bookmarkStart w:id="0" w:name="_GoBack"/>
      <w:bookmarkEnd w:id="0"/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77382A" w:rsidTr="00CD2519">
        <w:trPr>
          <w:trHeight w:val="271"/>
        </w:trPr>
        <w:tc>
          <w:tcPr>
            <w:tcW w:w="385" w:type="dxa"/>
          </w:tcPr>
          <w:p w:rsidR="0077382A" w:rsidRPr="0077382A" w:rsidRDefault="0077382A" w:rsidP="00CD2519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 Golt" w:eastAsia="Tahoma" w:hAnsi="News Golt" w:cs="Tahoma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</w:rPr>
      </w:pPr>
      <w:r w:rsidRPr="0077382A">
        <w:rPr>
          <w:rFonts w:ascii="News Golt" w:eastAsia="Tahoma" w:hAnsi="News Golt" w:cs="Tahoma"/>
          <w:color w:val="585858"/>
          <w:sz w:val="18"/>
          <w:szCs w:val="18"/>
        </w:rPr>
        <w:t>En su propio nombre</w:t>
      </w:r>
      <w:r w:rsidRPr="0077382A">
        <w:rPr>
          <w:rFonts w:ascii="News Golt" w:eastAsia="Tahoma" w:hAnsi="News Golt" w:cs="Tahoma"/>
          <w:color w:val="585858"/>
          <w:sz w:val="18"/>
          <w:szCs w:val="18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77382A" w:rsidTr="00CD2519">
        <w:trPr>
          <w:trHeight w:val="271"/>
        </w:trPr>
        <w:tc>
          <w:tcPr>
            <w:tcW w:w="385" w:type="dxa"/>
          </w:tcPr>
          <w:p w:rsidR="0077382A" w:rsidRPr="0077382A" w:rsidRDefault="0077382A" w:rsidP="00CD2519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rPr>
                <w:rFonts w:ascii="News Golt" w:eastAsia="Tahoma" w:hAnsi="News Golt" w:cs="Tahoma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5106C7" w:rsidRDefault="005106C7" w:rsidP="005106C7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77382A">
        <w:rPr>
          <w:rFonts w:ascii="News Golt" w:eastAsia="Tahoma" w:hAnsi="News Golt" w:cs="Tahoma"/>
          <w:color w:val="585858"/>
          <w:sz w:val="18"/>
          <w:szCs w:val="18"/>
        </w:rPr>
        <w:t>En representación de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______________________________________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 xml:space="preserve">  </w:t>
      </w:r>
      <w:r w:rsidRPr="0077382A">
        <w:rPr>
          <w:rFonts w:ascii="News Golt" w:eastAsia="Tahoma" w:hAnsi="News Golt" w:cs="Tahoma"/>
          <w:color w:val="585858"/>
          <w:sz w:val="18"/>
          <w:szCs w:val="18"/>
        </w:rPr>
        <w:t>con DNI/CIF: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 xml:space="preserve"> 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</w:t>
      </w:r>
      <w:r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</w:t>
      </w:r>
    </w:p>
    <w:p w:rsidR="0077382A" w:rsidRDefault="0077382A" w:rsidP="0077382A">
      <w:pPr>
        <w:widowControl w:val="0"/>
        <w:spacing w:before="9" w:after="0" w:line="240" w:lineRule="auto"/>
        <w:rPr>
          <w:rFonts w:ascii="News Golt" w:eastAsia="Tahoma" w:hAnsi="News Golt" w:cs="Tahoma"/>
          <w:b/>
          <w:color w:val="585858"/>
          <w:w w:val="80"/>
          <w:sz w:val="18"/>
          <w:szCs w:val="18"/>
        </w:rPr>
      </w:pPr>
    </w:p>
    <w:p w:rsidR="005106C7" w:rsidRPr="0020251D" w:rsidRDefault="005106C7" w:rsidP="005106C7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</w:pPr>
      <w:r w:rsidRPr="0020251D">
        <w:rPr>
          <w:rFonts w:ascii="News Golt" w:eastAsia="Tahoma" w:hAnsi="News Golt" w:cs="Tahoma"/>
          <w:b/>
          <w:color w:val="585858"/>
          <w:sz w:val="18"/>
          <w:szCs w:val="18"/>
        </w:rPr>
        <w:t xml:space="preserve">Título del </w:t>
      </w:r>
      <w:proofErr w:type="gramStart"/>
      <w:r w:rsidRPr="0020251D">
        <w:rPr>
          <w:rFonts w:ascii="News Golt" w:eastAsia="Tahoma" w:hAnsi="News Golt" w:cs="Tahoma"/>
          <w:b/>
          <w:color w:val="585858"/>
          <w:sz w:val="18"/>
          <w:szCs w:val="18"/>
        </w:rPr>
        <w:t>proyecto</w:t>
      </w:r>
      <w:r w:rsidRPr="0020251D"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>:_</w:t>
      </w:r>
      <w:proofErr w:type="gramEnd"/>
      <w:r w:rsidRPr="0020251D"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>__________________________________________________________</w:t>
      </w:r>
      <w:r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>_________________</w:t>
      </w:r>
    </w:p>
    <w:p w:rsidR="005106C7" w:rsidRPr="0077382A" w:rsidRDefault="005106C7" w:rsidP="005106C7">
      <w:pPr>
        <w:widowControl w:val="0"/>
        <w:spacing w:before="9" w:after="0" w:line="240" w:lineRule="auto"/>
        <w:rPr>
          <w:rFonts w:ascii="News Golt" w:eastAsia="Tahoma" w:hAnsi="News Golt" w:cs="Tahoma"/>
          <w:b/>
          <w:color w:val="585858"/>
          <w:w w:val="80"/>
          <w:sz w:val="18"/>
          <w:szCs w:val="18"/>
        </w:rPr>
      </w:pPr>
    </w:p>
    <w:p w:rsidR="0077382A" w:rsidRDefault="0077382A" w:rsidP="00471B58">
      <w:pPr>
        <w:widowControl w:val="0"/>
        <w:spacing w:after="0" w:line="240" w:lineRule="auto"/>
        <w:ind w:left="239" w:right="255"/>
        <w:jc w:val="both"/>
        <w:rPr>
          <w:rFonts w:ascii="News Golt" w:eastAsia="Tahoma" w:hAnsi="News Golt" w:cs="Tahoma"/>
          <w:b/>
          <w:color w:val="585858"/>
          <w:w w:val="90"/>
          <w:sz w:val="18"/>
          <w:szCs w:val="18"/>
        </w:rPr>
      </w:pPr>
    </w:p>
    <w:p w:rsidR="00E27748" w:rsidRDefault="00E27748" w:rsidP="00471B58">
      <w:pPr>
        <w:widowControl w:val="0"/>
        <w:spacing w:after="0" w:line="240" w:lineRule="auto"/>
        <w:ind w:left="239" w:right="255"/>
        <w:jc w:val="both"/>
        <w:rPr>
          <w:rFonts w:ascii="News Golt" w:eastAsia="Tahoma" w:hAnsi="News Golt" w:cs="Tahoma"/>
          <w:b/>
          <w:color w:val="585858"/>
          <w:w w:val="90"/>
          <w:sz w:val="18"/>
          <w:szCs w:val="18"/>
        </w:rPr>
      </w:pPr>
      <w:r w:rsidRPr="0077382A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>DECLARA bajo su responsabilidad, que siendo consciente de los siguientes aspectos</w:t>
      </w:r>
      <w:r w:rsidR="00D056A8" w:rsidRPr="0077382A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 xml:space="preserve"> relacionados con la EDL:</w:t>
      </w:r>
    </w:p>
    <w:p w:rsidR="0077382A" w:rsidRPr="00471B58" w:rsidRDefault="00DF7CEB" w:rsidP="00471B58">
      <w:pPr>
        <w:widowControl w:val="0"/>
        <w:spacing w:after="0" w:line="240" w:lineRule="auto"/>
        <w:ind w:left="239" w:right="255"/>
        <w:jc w:val="both"/>
        <w:rPr>
          <w:rFonts w:ascii="News Golt" w:eastAsia="Tahoma" w:hAnsi="News Golt" w:cs="Tahoma"/>
          <w:b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Entre los requisitos relacionados con la elegibilidad del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proyecto objeto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de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su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solicitud de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ayuda han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de considerarse </w:t>
      </w:r>
      <w:r w:rsidRPr="00471B58">
        <w:rPr>
          <w:rFonts w:ascii="News Golt" w:eastAsia="Tahoma" w:hAnsi="News Golt" w:cs="Tahoma"/>
          <w:color w:val="585858"/>
          <w:spacing w:val="-2"/>
          <w:w w:val="90"/>
          <w:sz w:val="18"/>
          <w:szCs w:val="18"/>
        </w:rPr>
        <w:t xml:space="preserve">los </w:t>
      </w:r>
      <w:r w:rsidRPr="00471B58">
        <w:rPr>
          <w:rFonts w:ascii="News Golt" w:eastAsia="Tahoma" w:hAnsi="News Golt" w:cs="Tahoma"/>
          <w:color w:val="585858"/>
          <w:w w:val="80"/>
          <w:sz w:val="18"/>
          <w:szCs w:val="18"/>
        </w:rPr>
        <w:t>siguientes aspectos:</w:t>
      </w:r>
    </w:p>
    <w:p w:rsidR="00471B58" w:rsidRPr="00471B58" w:rsidRDefault="00471B58" w:rsidP="00471B58">
      <w:pPr>
        <w:widowControl w:val="0"/>
        <w:spacing w:after="0" w:line="242" w:lineRule="auto"/>
        <w:ind w:left="239" w:right="255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1º.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Programa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Desarrollo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Rural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Andalucía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2014-2020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(en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adelante,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PDR-A)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plantea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entre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sus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medidas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(Medida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5"/>
          <w:w w:val="90"/>
          <w:sz w:val="18"/>
          <w:szCs w:val="18"/>
        </w:rPr>
        <w:t>19)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 Desarrollo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Local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LEADER,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dotando</w:t>
      </w:r>
      <w:r w:rsidRPr="00471B58">
        <w:rPr>
          <w:rFonts w:ascii="News Golt" w:eastAsia="Tahoma" w:hAnsi="News Golt" w:cs="Tahoma"/>
          <w:color w:val="585858"/>
          <w:spacing w:val="-2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este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instrumento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para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dar</w:t>
      </w:r>
      <w:r w:rsidRPr="00471B58">
        <w:rPr>
          <w:rFonts w:ascii="News Golt" w:eastAsia="Tahoma" w:hAnsi="News Golt" w:cs="Tahoma"/>
          <w:color w:val="585858"/>
          <w:spacing w:val="-2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respuesta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una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sus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Áreas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Focales.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concreto,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área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focal </w:t>
      </w:r>
      <w:r w:rsidRPr="00471B58">
        <w:rPr>
          <w:rFonts w:ascii="News Golt" w:eastAsia="Tahoma" w:hAnsi="News Golt" w:cs="Tahoma"/>
          <w:color w:val="585858"/>
          <w:sz w:val="18"/>
          <w:szCs w:val="18"/>
        </w:rPr>
        <w:t xml:space="preserve">6B “Promover el desarrollo local </w:t>
      </w:r>
      <w:r w:rsidRPr="00471B58">
        <w:rPr>
          <w:rFonts w:ascii="News Golt" w:eastAsia="Tahoma" w:hAnsi="News Golt" w:cs="Tahoma"/>
          <w:color w:val="585858"/>
          <w:spacing w:val="-4"/>
          <w:sz w:val="18"/>
          <w:szCs w:val="18"/>
        </w:rPr>
        <w:t xml:space="preserve">en </w:t>
      </w:r>
      <w:r w:rsidRPr="00471B58">
        <w:rPr>
          <w:rFonts w:ascii="News Golt" w:eastAsia="Tahoma" w:hAnsi="News Golt" w:cs="Tahoma"/>
          <w:color w:val="585858"/>
          <w:sz w:val="18"/>
          <w:szCs w:val="18"/>
        </w:rPr>
        <w:t xml:space="preserve">las zonas rurales”. Como fuente de financiación principal esta medida cuenta con el </w:t>
      </w:r>
      <w:r w:rsidRPr="00471B58">
        <w:rPr>
          <w:rFonts w:ascii="News Golt" w:eastAsia="Tahoma" w:hAnsi="News Golt" w:cs="Tahoma"/>
          <w:color w:val="585858"/>
          <w:spacing w:val="-3"/>
          <w:sz w:val="18"/>
          <w:szCs w:val="18"/>
        </w:rPr>
        <w:t xml:space="preserve">Fondo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Europeo</w:t>
      </w:r>
      <w:r w:rsidRPr="00471B58">
        <w:rPr>
          <w:rFonts w:ascii="News Golt" w:eastAsia="Tahoma" w:hAnsi="News Golt" w:cs="Tahoma"/>
          <w:color w:val="585858"/>
          <w:spacing w:val="-20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Agrícola</w:t>
      </w:r>
      <w:r w:rsidRPr="00471B58">
        <w:rPr>
          <w:rFonts w:ascii="News Golt" w:eastAsia="Tahoma" w:hAnsi="News Golt" w:cs="Tahoma"/>
          <w:color w:val="585858"/>
          <w:spacing w:val="-1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Desarrollo</w:t>
      </w:r>
      <w:r w:rsidRPr="00471B58">
        <w:rPr>
          <w:rFonts w:ascii="News Golt" w:eastAsia="Tahoma" w:hAnsi="News Golt" w:cs="Tahoma"/>
          <w:color w:val="585858"/>
          <w:spacing w:val="-20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85"/>
          <w:sz w:val="18"/>
          <w:szCs w:val="18"/>
        </w:rPr>
        <w:t>Rural</w:t>
      </w:r>
    </w:p>
    <w:p w:rsidR="00471B58" w:rsidRPr="00471B58" w:rsidRDefault="00471B58" w:rsidP="00471B58">
      <w:pPr>
        <w:widowControl w:val="0"/>
        <w:spacing w:after="0" w:line="240" w:lineRule="auto"/>
        <w:ind w:left="239" w:right="248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2º.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Como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toda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medida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del</w:t>
      </w:r>
      <w:r w:rsidRPr="00471B58">
        <w:rPr>
          <w:rFonts w:ascii="News Golt" w:eastAsia="Tahoma" w:hAnsi="News Golt" w:cs="Tahoma"/>
          <w:color w:val="585858"/>
          <w:spacing w:val="-1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PDR-A,</w:t>
      </w:r>
      <w:r w:rsidRPr="00471B58">
        <w:rPr>
          <w:rFonts w:ascii="News Golt" w:eastAsia="Tahoma" w:hAnsi="News Golt" w:cs="Tahoma"/>
          <w:color w:val="585858"/>
          <w:spacing w:val="-1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base</w:t>
      </w:r>
      <w:r w:rsidRPr="00471B58">
        <w:rPr>
          <w:rFonts w:ascii="News Golt" w:eastAsia="Tahoma" w:hAnsi="News Golt" w:cs="Tahoma"/>
          <w:color w:val="585858"/>
          <w:spacing w:val="-1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criterios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FEADER</w:t>
      </w:r>
      <w:r w:rsidRPr="00471B58">
        <w:rPr>
          <w:rFonts w:ascii="News Golt" w:eastAsia="Tahoma" w:hAnsi="News Golt" w:cs="Tahoma"/>
          <w:color w:val="585858"/>
          <w:spacing w:val="-1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y</w:t>
      </w:r>
      <w:r w:rsidRPr="00471B58">
        <w:rPr>
          <w:rFonts w:ascii="News Golt" w:eastAsia="Tahoma" w:hAnsi="News Golt" w:cs="Tahoma"/>
          <w:color w:val="585858"/>
          <w:spacing w:val="-1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1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objetivos</w:t>
      </w:r>
      <w:r w:rsidRPr="00471B58">
        <w:rPr>
          <w:rFonts w:ascii="News Golt" w:eastAsia="Tahoma" w:hAnsi="News Golt" w:cs="Tahoma"/>
          <w:color w:val="585858"/>
          <w:spacing w:val="-1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transversales</w:t>
      </w:r>
      <w:r w:rsidRPr="00471B58">
        <w:rPr>
          <w:rFonts w:ascii="News Golt" w:eastAsia="Tahoma" w:hAnsi="News Golt" w:cs="Tahoma"/>
          <w:color w:val="585858"/>
          <w:spacing w:val="-1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1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Junta</w:t>
      </w:r>
      <w:r w:rsidRPr="00471B58">
        <w:rPr>
          <w:rFonts w:ascii="News Golt" w:eastAsia="Tahoma" w:hAnsi="News Golt" w:cs="Tahoma"/>
          <w:color w:val="585858"/>
          <w:spacing w:val="-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Andalucía determina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para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desarrollo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cualquiera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sus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políticas,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ésta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ha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cumplir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3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objetivos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transversales</w:t>
      </w:r>
      <w:r w:rsidRPr="00471B58">
        <w:rPr>
          <w:rFonts w:ascii="News Golt" w:eastAsia="Tahoma" w:hAnsi="News Golt" w:cs="Tahoma"/>
          <w:color w:val="585858"/>
          <w:spacing w:val="-3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este</w:t>
      </w:r>
      <w:r w:rsidRPr="00471B58">
        <w:rPr>
          <w:rFonts w:ascii="News Golt" w:eastAsia="Tahoma" w:hAnsi="News Golt" w:cs="Tahoma"/>
          <w:color w:val="585858"/>
          <w:spacing w:val="-3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marco</w:t>
      </w:r>
      <w:r w:rsidRPr="00471B58">
        <w:rPr>
          <w:rFonts w:ascii="News Golt" w:eastAsia="Tahoma" w:hAnsi="News Golt" w:cs="Tahoma"/>
          <w:color w:val="585858"/>
          <w:spacing w:val="-3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 planificación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indica.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Estos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objetivos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transversales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son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innovación,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medio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ambiente,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lucha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contra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cambio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climático,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 incorporación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perspectiva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5"/>
          <w:w w:val="90"/>
          <w:sz w:val="18"/>
          <w:szCs w:val="18"/>
        </w:rPr>
        <w:t>género,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lucha</w:t>
      </w:r>
      <w:r w:rsidR="00DF7CEB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por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igualdad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entre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hombres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y</w:t>
      </w:r>
      <w:r w:rsidRPr="00471B58">
        <w:rPr>
          <w:rFonts w:ascii="News Golt" w:eastAsia="Tahoma" w:hAnsi="News Golt" w:cs="Tahoma"/>
          <w:color w:val="585858"/>
          <w:spacing w:val="-3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mujeres,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junto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3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contribución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32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una</w:t>
      </w:r>
      <w:r w:rsidRPr="00471B58">
        <w:rPr>
          <w:rFonts w:ascii="News Golt" w:eastAsia="Tahoma" w:hAnsi="News Golt" w:cs="Tahoma"/>
          <w:color w:val="585858"/>
          <w:spacing w:val="-3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mayor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participación</w:t>
      </w:r>
      <w:r w:rsidRPr="00471B58">
        <w:rPr>
          <w:rFonts w:ascii="News Golt" w:eastAsia="Tahoma" w:hAnsi="News Golt" w:cs="Tahoma"/>
          <w:color w:val="585858"/>
          <w:spacing w:val="-2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2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juventud.</w:t>
      </w:r>
    </w:p>
    <w:p w:rsidR="00471B58" w:rsidRPr="0077382A" w:rsidRDefault="00471B58" w:rsidP="00471B58">
      <w:pPr>
        <w:widowControl w:val="0"/>
        <w:spacing w:after="0" w:line="240" w:lineRule="auto"/>
        <w:ind w:left="239" w:right="252"/>
        <w:jc w:val="both"/>
        <w:rPr>
          <w:rFonts w:ascii="News Golt" w:eastAsia="Tahoma" w:hAnsi="News Golt" w:cs="Tahoma"/>
          <w:color w:val="585858"/>
          <w:w w:val="85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3º.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Para</w:t>
      </w:r>
      <w:r w:rsidRPr="00471B58">
        <w:rPr>
          <w:rFonts w:ascii="News Golt" w:eastAsia="Tahoma" w:hAnsi="News Golt" w:cs="Tahoma"/>
          <w:color w:val="585858"/>
          <w:spacing w:val="-1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cumplimiento</w:t>
      </w:r>
      <w:r w:rsidRPr="00471B58">
        <w:rPr>
          <w:rFonts w:ascii="News Golt" w:eastAsia="Tahoma" w:hAnsi="News Golt" w:cs="Tahoma"/>
          <w:color w:val="585858"/>
          <w:spacing w:val="-1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estos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criterios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se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requiere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1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las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operaciones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proyectos</w:t>
      </w:r>
      <w:r w:rsidRPr="00471B58">
        <w:rPr>
          <w:rFonts w:ascii="News Golt" w:eastAsia="Tahoma" w:hAnsi="News Golt" w:cs="Tahoma"/>
          <w:color w:val="585858"/>
          <w:spacing w:val="-2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aprobados</w:t>
      </w:r>
      <w:r w:rsidRPr="00471B58">
        <w:rPr>
          <w:rFonts w:ascii="News Golt" w:eastAsia="Tahoma" w:hAnsi="News Golt" w:cs="Tahoma"/>
          <w:color w:val="585858"/>
          <w:spacing w:val="-1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incorporen</w:t>
      </w:r>
      <w:r w:rsidRPr="00471B58">
        <w:rPr>
          <w:rFonts w:ascii="News Golt" w:eastAsia="Tahoma" w:hAnsi="News Golt" w:cs="Tahoma"/>
          <w:color w:val="585858"/>
          <w:spacing w:val="-2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alguno</w:t>
      </w:r>
      <w:r w:rsidRPr="00471B58">
        <w:rPr>
          <w:rFonts w:ascii="News Golt" w:eastAsia="Tahoma" w:hAnsi="News Golt" w:cs="Tahoma"/>
          <w:color w:val="585858"/>
          <w:spacing w:val="-1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2"/>
          <w:w w:val="90"/>
          <w:sz w:val="18"/>
          <w:szCs w:val="18"/>
        </w:rPr>
        <w:t xml:space="preserve">los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aspectos</w:t>
      </w:r>
      <w:r w:rsidRPr="00471B58">
        <w:rPr>
          <w:rFonts w:ascii="News Golt" w:eastAsia="Tahoma" w:hAnsi="News Golt" w:cs="Tahoma"/>
          <w:color w:val="585858"/>
          <w:spacing w:val="-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relacionados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</w:t>
      </w:r>
      <w:r w:rsidRPr="00471B58">
        <w:rPr>
          <w:rFonts w:ascii="News Golt" w:eastAsia="Tahoma" w:hAnsi="News Golt" w:cs="Tahoma"/>
          <w:color w:val="585858"/>
          <w:spacing w:val="-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dichos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objetivos</w:t>
      </w:r>
      <w:r w:rsidRPr="00471B58">
        <w:rPr>
          <w:rFonts w:ascii="News Golt" w:eastAsia="Tahoma" w:hAnsi="News Golt" w:cs="Tahoma"/>
          <w:color w:val="585858"/>
          <w:spacing w:val="-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transversales,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</w:t>
      </w:r>
      <w:r w:rsidRPr="00471B58">
        <w:rPr>
          <w:rFonts w:ascii="News Golt" w:eastAsia="Tahoma" w:hAnsi="News Golt" w:cs="Tahoma"/>
          <w:color w:val="585858"/>
          <w:spacing w:val="-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independencia</w:t>
      </w:r>
      <w:r w:rsidRPr="00471B58">
        <w:rPr>
          <w:rFonts w:ascii="News Golt" w:eastAsia="Tahoma" w:hAnsi="News Golt" w:cs="Tahoma"/>
          <w:color w:val="585858"/>
          <w:spacing w:val="-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influencia</w:t>
      </w:r>
      <w:r w:rsidRPr="00471B58">
        <w:rPr>
          <w:rFonts w:ascii="News Golt" w:eastAsia="Tahoma" w:hAnsi="News Golt" w:cs="Tahoma"/>
          <w:color w:val="585858"/>
          <w:spacing w:val="-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mismos</w:t>
      </w:r>
      <w:r w:rsidRPr="00471B58">
        <w:rPr>
          <w:rFonts w:ascii="News Golt" w:eastAsia="Tahoma" w:hAnsi="News Golt" w:cs="Tahoma"/>
          <w:color w:val="585858"/>
          <w:spacing w:val="-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85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valoración</w:t>
      </w:r>
      <w:r w:rsidRPr="00471B58">
        <w:rPr>
          <w:rFonts w:ascii="News Golt" w:eastAsia="Tahoma" w:hAnsi="News Golt" w:cs="Tahoma"/>
          <w:color w:val="585858"/>
          <w:spacing w:val="-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3"/>
          <w:w w:val="85"/>
          <w:sz w:val="18"/>
          <w:szCs w:val="18"/>
        </w:rPr>
        <w:t xml:space="preserve">del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>proyecto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proceso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concurrencia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competitiva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constituye</w:t>
      </w:r>
      <w:r w:rsidRPr="00471B58">
        <w:rPr>
          <w:rFonts w:ascii="News Golt" w:eastAsia="Tahoma" w:hAnsi="News Golt" w:cs="Tahoma"/>
          <w:color w:val="585858"/>
          <w:spacing w:val="-24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proceso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selección</w:t>
      </w:r>
      <w:r w:rsidRPr="00471B58">
        <w:rPr>
          <w:rFonts w:ascii="News Golt" w:eastAsia="Tahoma" w:hAnsi="News Golt" w:cs="Tahoma"/>
          <w:color w:val="585858"/>
          <w:spacing w:val="-23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operaciones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27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cada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una</w:t>
      </w:r>
      <w:r w:rsidRPr="00471B58">
        <w:rPr>
          <w:rFonts w:ascii="News Golt" w:eastAsia="Tahoma" w:hAnsi="News Golt" w:cs="Tahoma"/>
          <w:color w:val="585858"/>
          <w:spacing w:val="-25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6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las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convocatorias</w:t>
      </w:r>
      <w:r w:rsidRPr="00471B58">
        <w:rPr>
          <w:rFonts w:ascii="News Golt" w:eastAsia="Tahoma" w:hAnsi="News Golt" w:cs="Tahoma"/>
          <w:color w:val="585858"/>
          <w:spacing w:val="-2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85"/>
          <w:sz w:val="18"/>
          <w:szCs w:val="18"/>
        </w:rPr>
        <w:t>ayuda</w:t>
      </w:r>
      <w:r w:rsidRPr="00471B58">
        <w:rPr>
          <w:rFonts w:ascii="News Golt" w:eastAsia="Tahoma" w:hAnsi="News Golt" w:cs="Tahoma"/>
          <w:color w:val="585858"/>
          <w:spacing w:val="-2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realizadas.</w:t>
      </w:r>
    </w:p>
    <w:p w:rsidR="00E27748" w:rsidRPr="00471B58" w:rsidRDefault="00E27748" w:rsidP="00471B58">
      <w:pPr>
        <w:widowControl w:val="0"/>
        <w:spacing w:after="0" w:line="240" w:lineRule="auto"/>
        <w:ind w:left="239" w:right="252"/>
        <w:jc w:val="both"/>
        <w:rPr>
          <w:rFonts w:ascii="News Golt" w:eastAsia="Tahoma" w:hAnsi="News Golt" w:cs="Tahoma"/>
          <w:sz w:val="18"/>
          <w:szCs w:val="18"/>
        </w:rPr>
      </w:pPr>
    </w:p>
    <w:p w:rsidR="00471B58" w:rsidRPr="00471B58" w:rsidRDefault="00471B58" w:rsidP="00471B58">
      <w:pPr>
        <w:widowControl w:val="0"/>
        <w:spacing w:after="0" w:line="216" w:lineRule="exact"/>
        <w:ind w:left="239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b/>
          <w:color w:val="585858"/>
          <w:w w:val="85"/>
          <w:sz w:val="18"/>
          <w:szCs w:val="18"/>
        </w:rPr>
        <w:t>En virtud de lo expuesto en los puntos anter</w:t>
      </w:r>
      <w:r w:rsidR="00D056A8" w:rsidRPr="0077382A">
        <w:rPr>
          <w:rFonts w:ascii="News Golt" w:eastAsia="Tahoma" w:hAnsi="News Golt" w:cs="Tahoma"/>
          <w:b/>
          <w:color w:val="585858"/>
          <w:w w:val="85"/>
          <w:sz w:val="18"/>
          <w:szCs w:val="18"/>
        </w:rPr>
        <w:t>iores, el abajo firmante DECLARA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:</w:t>
      </w:r>
    </w:p>
    <w:p w:rsidR="00471B58" w:rsidRPr="00471B58" w:rsidRDefault="00471B58" w:rsidP="00471B58">
      <w:pPr>
        <w:widowControl w:val="0"/>
        <w:spacing w:after="0" w:line="216" w:lineRule="exact"/>
        <w:ind w:left="239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1º. Tener conocimiento de la necesidad de cumplir con los objetivos transversales anteriores.</w:t>
      </w:r>
    </w:p>
    <w:p w:rsidR="0077382A" w:rsidRPr="00521DD0" w:rsidRDefault="00471B58" w:rsidP="00471B58">
      <w:pPr>
        <w:widowControl w:val="0"/>
        <w:spacing w:after="0" w:line="240" w:lineRule="auto"/>
        <w:ind w:left="239" w:right="619"/>
        <w:rPr>
          <w:rFonts w:ascii="News Golt" w:eastAsia="Tahoma" w:hAnsi="News Golt" w:cs="Tahoma"/>
          <w:color w:val="585858"/>
          <w:w w:val="85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2º.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suscripción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2"/>
          <w:w w:val="85"/>
          <w:sz w:val="18"/>
          <w:szCs w:val="18"/>
        </w:rPr>
        <w:t>los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compromisos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proofErr w:type="spellStart"/>
      <w:r w:rsidR="00461B42">
        <w:rPr>
          <w:rFonts w:ascii="News Golt" w:eastAsia="Tahoma" w:hAnsi="News Golt" w:cs="Tahoma"/>
          <w:color w:val="585858"/>
          <w:w w:val="85"/>
          <w:sz w:val="18"/>
          <w:szCs w:val="18"/>
        </w:rPr>
        <w:t>eco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condicionalidad</w:t>
      </w:r>
      <w:proofErr w:type="spellEnd"/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conforme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las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opciones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señaladas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15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cuadro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siguiente</w:t>
      </w:r>
      <w:r w:rsidR="00521DD0">
        <w:rPr>
          <w:rFonts w:ascii="News Golt" w:eastAsia="Tahoma" w:hAnsi="News Golt" w:cs="Tahoma"/>
          <w:color w:val="585858"/>
          <w:w w:val="85"/>
          <w:sz w:val="18"/>
          <w:szCs w:val="18"/>
        </w:rPr>
        <w:t xml:space="preserve"> y,</w:t>
      </w:r>
      <w:r w:rsidR="00521DD0" w:rsidRPr="00521DD0">
        <w:rPr>
          <w:rFonts w:ascii="News GotT" w:eastAsia="Tahoma" w:hAnsi="News GotT" w:cs="Tahoma"/>
          <w:b/>
          <w:i/>
          <w:w w:val="90"/>
          <w:sz w:val="18"/>
          <w:szCs w:val="18"/>
        </w:rPr>
        <w:t xml:space="preserve"> </w:t>
      </w:r>
      <w:r w:rsidR="00521DD0" w:rsidRPr="00521DD0">
        <w:rPr>
          <w:rFonts w:ascii="News GotT" w:eastAsia="Tahoma" w:hAnsi="News GotT" w:cs="Tahoma"/>
          <w:i/>
          <w:w w:val="90"/>
          <w:sz w:val="18"/>
          <w:szCs w:val="18"/>
        </w:rPr>
        <w:t>en todo caso, seg</w:t>
      </w:r>
      <w:r w:rsidR="00521DD0" w:rsidRPr="00521DD0">
        <w:rPr>
          <w:rFonts w:ascii="News GotT" w:eastAsia="Tahoma" w:hAnsi="News GotT" w:cs="Tahoma" w:hint="eastAsia"/>
          <w:i/>
          <w:w w:val="90"/>
          <w:sz w:val="18"/>
          <w:szCs w:val="18"/>
        </w:rPr>
        <w:t>ú</w:t>
      </w:r>
      <w:r w:rsidR="00521DD0" w:rsidRPr="00521DD0">
        <w:rPr>
          <w:rFonts w:ascii="News GotT" w:eastAsia="Tahoma" w:hAnsi="News GotT" w:cs="Tahoma"/>
          <w:i/>
          <w:w w:val="90"/>
          <w:sz w:val="18"/>
          <w:szCs w:val="18"/>
        </w:rPr>
        <w:t>n lo indicado en la Convocatoria de L</w:t>
      </w:r>
      <w:r w:rsidR="00521DD0" w:rsidRPr="00521DD0">
        <w:rPr>
          <w:rFonts w:ascii="News GotT" w:eastAsia="Tahoma" w:hAnsi="News GotT" w:cs="Tahoma" w:hint="eastAsia"/>
          <w:i/>
          <w:w w:val="90"/>
          <w:sz w:val="18"/>
          <w:szCs w:val="18"/>
        </w:rPr>
        <w:t>í</w:t>
      </w:r>
      <w:r w:rsidR="00521DD0" w:rsidRPr="00521DD0">
        <w:rPr>
          <w:rFonts w:ascii="News GotT" w:eastAsia="Tahoma" w:hAnsi="News GotT" w:cs="Tahoma"/>
          <w:i/>
          <w:w w:val="90"/>
          <w:sz w:val="18"/>
          <w:szCs w:val="18"/>
        </w:rPr>
        <w:t>neas de Ayuda correspondiente.</w:t>
      </w:r>
    </w:p>
    <w:p w:rsidR="00CB4392" w:rsidRPr="00CB4392" w:rsidRDefault="00471B58" w:rsidP="00CB4392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3º.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suscripción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estos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compromisos</w:t>
      </w:r>
      <w:r w:rsidRPr="00471B58">
        <w:rPr>
          <w:rFonts w:ascii="News Golt" w:eastAsia="Tahoma" w:hAnsi="News Golt" w:cs="Tahoma"/>
          <w:color w:val="585858"/>
          <w:spacing w:val="-14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es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condición</w:t>
      </w:r>
      <w:r w:rsidRPr="00471B58">
        <w:rPr>
          <w:rFonts w:ascii="News Golt" w:eastAsia="Tahoma" w:hAnsi="News Golt" w:cs="Tahoma"/>
          <w:color w:val="585858"/>
          <w:spacing w:val="-1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necesaria</w:t>
      </w:r>
      <w:r w:rsidRPr="00471B58">
        <w:rPr>
          <w:rFonts w:ascii="News Golt" w:eastAsia="Tahoma" w:hAnsi="News Golt" w:cs="Tahoma"/>
          <w:color w:val="585858"/>
          <w:spacing w:val="-1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para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solicitud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3"/>
          <w:w w:val="85"/>
          <w:sz w:val="18"/>
          <w:szCs w:val="18"/>
        </w:rPr>
        <w:t xml:space="preserve"> </w:t>
      </w:r>
      <w:r w:rsidRPr="00CB4392">
        <w:rPr>
          <w:rFonts w:ascii="News Golt" w:eastAsia="Tahoma" w:hAnsi="News Golt" w:cs="Tahoma"/>
          <w:w w:val="85"/>
          <w:sz w:val="18"/>
          <w:szCs w:val="18"/>
        </w:rPr>
        <w:t>ayuda</w:t>
      </w:r>
      <w:r w:rsidR="00CB4392" w:rsidRPr="00CB4392">
        <w:rPr>
          <w:rFonts w:ascii="News Golt" w:eastAsia="Tahoma" w:hAnsi="News Golt" w:cs="Tahoma"/>
          <w:w w:val="85"/>
          <w:sz w:val="18"/>
          <w:szCs w:val="18"/>
        </w:rPr>
        <w:t xml:space="preserve"> </w:t>
      </w:r>
      <w:r w:rsidR="0028388B">
        <w:rPr>
          <w:rFonts w:ascii="News Golt" w:eastAsia="Tahoma" w:hAnsi="News Golt" w:cs="Tahoma"/>
          <w:w w:val="85"/>
          <w:sz w:val="18"/>
          <w:szCs w:val="18"/>
        </w:rPr>
        <w:t xml:space="preserve">y se compromete a mantener el compromiso firmado durante 5 años, a partir de la fecha de solicitud de pago. </w:t>
      </w:r>
    </w:p>
    <w:p w:rsidR="00471B58" w:rsidRPr="00471B58" w:rsidRDefault="00471B58" w:rsidP="00471B58">
      <w:pPr>
        <w:widowControl w:val="0"/>
        <w:spacing w:after="0" w:line="240" w:lineRule="auto"/>
        <w:ind w:left="239" w:right="256"/>
        <w:jc w:val="both"/>
        <w:rPr>
          <w:rFonts w:ascii="News Golt" w:eastAsia="Tahoma" w:hAnsi="News Golt" w:cs="Tahoma"/>
          <w:sz w:val="18"/>
          <w:szCs w:val="18"/>
        </w:rPr>
      </w:pP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4º.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Que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no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cumplimiento</w:t>
      </w:r>
      <w:r w:rsidRPr="00471B58">
        <w:rPr>
          <w:rFonts w:ascii="News Golt" w:eastAsia="Tahoma" w:hAnsi="News Golt" w:cs="Tahoma"/>
          <w:color w:val="585858"/>
          <w:spacing w:val="-2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de,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al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menos,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un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compromiso</w:t>
      </w:r>
      <w:r w:rsidRPr="00471B58">
        <w:rPr>
          <w:rFonts w:ascii="News Golt" w:eastAsia="Tahoma" w:hAnsi="News Golt" w:cs="Tahoma"/>
          <w:color w:val="585858"/>
          <w:spacing w:val="-2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proofErr w:type="spellStart"/>
      <w:r w:rsidR="00461B42">
        <w:rPr>
          <w:rFonts w:ascii="News Golt" w:eastAsia="Tahoma" w:hAnsi="News Golt" w:cs="Tahoma"/>
          <w:color w:val="585858"/>
          <w:w w:val="90"/>
          <w:sz w:val="18"/>
          <w:szCs w:val="18"/>
        </w:rPr>
        <w:t>ec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ocondicionalidad</w:t>
      </w:r>
      <w:proofErr w:type="spellEnd"/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90"/>
          <w:sz w:val="18"/>
          <w:szCs w:val="18"/>
        </w:rPr>
        <w:t>en</w:t>
      </w:r>
      <w:r w:rsidRPr="00471B58">
        <w:rPr>
          <w:rFonts w:ascii="News Golt" w:eastAsia="Tahoma" w:hAnsi="News Golt" w:cs="Tahoma"/>
          <w:color w:val="585858"/>
          <w:spacing w:val="-28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el</w:t>
      </w:r>
      <w:r w:rsidRPr="00471B58">
        <w:rPr>
          <w:rFonts w:ascii="News Golt" w:eastAsia="Tahoma" w:hAnsi="News Golt" w:cs="Tahoma"/>
          <w:color w:val="585858"/>
          <w:spacing w:val="-31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momento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certificación</w:t>
      </w:r>
      <w:r w:rsidRPr="00471B58">
        <w:rPr>
          <w:rFonts w:ascii="News Golt" w:eastAsia="Tahoma" w:hAnsi="News Golt" w:cs="Tahoma"/>
          <w:color w:val="585858"/>
          <w:spacing w:val="-30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90"/>
          <w:sz w:val="18"/>
          <w:szCs w:val="18"/>
        </w:rPr>
        <w:t>del</w:t>
      </w:r>
      <w:r w:rsidRPr="00471B58">
        <w:rPr>
          <w:rFonts w:ascii="News Golt" w:eastAsia="Tahoma" w:hAnsi="News Golt" w:cs="Tahoma"/>
          <w:color w:val="585858"/>
          <w:spacing w:val="-29"/>
          <w:w w:val="90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90"/>
          <w:sz w:val="18"/>
          <w:szCs w:val="18"/>
        </w:rPr>
        <w:t xml:space="preserve">proyecto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implica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renuncia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al</w:t>
      </w:r>
      <w:r w:rsidRPr="00471B58">
        <w:rPr>
          <w:rFonts w:ascii="News Golt" w:eastAsia="Tahoma" w:hAnsi="News Golt" w:cs="Tahoma"/>
          <w:color w:val="585858"/>
          <w:spacing w:val="-2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cobro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8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3"/>
          <w:w w:val="85"/>
          <w:sz w:val="18"/>
          <w:szCs w:val="18"/>
        </w:rPr>
        <w:t>ayuda</w:t>
      </w:r>
      <w:r w:rsidRPr="00471B58">
        <w:rPr>
          <w:rFonts w:ascii="News Golt" w:eastAsia="Tahoma" w:hAnsi="News Golt" w:cs="Tahoma"/>
          <w:color w:val="585858"/>
          <w:spacing w:val="-16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aprobada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conforme</w:t>
      </w:r>
      <w:r w:rsidRPr="00471B58">
        <w:rPr>
          <w:rFonts w:ascii="News Golt" w:eastAsia="Tahoma" w:hAnsi="News Golt" w:cs="Tahoma"/>
          <w:color w:val="585858"/>
          <w:spacing w:val="-22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spacing w:val="-4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3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selección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5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proyectos</w:t>
      </w:r>
      <w:r w:rsidRPr="00471B58">
        <w:rPr>
          <w:rFonts w:ascii="News Golt" w:eastAsia="Tahoma" w:hAnsi="News Golt" w:cs="Tahoma"/>
          <w:color w:val="585858"/>
          <w:spacing w:val="-17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de</w:t>
      </w:r>
      <w:r w:rsidRPr="00471B58">
        <w:rPr>
          <w:rFonts w:ascii="News Golt" w:eastAsia="Tahoma" w:hAnsi="News Golt" w:cs="Tahoma"/>
          <w:color w:val="585858"/>
          <w:spacing w:val="-15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la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convocatoria</w:t>
      </w:r>
      <w:r w:rsidRPr="00471B58">
        <w:rPr>
          <w:rFonts w:ascii="News Golt" w:eastAsia="Tahoma" w:hAnsi="News Golt" w:cs="Tahoma"/>
          <w:color w:val="585858"/>
          <w:spacing w:val="-19"/>
          <w:w w:val="85"/>
          <w:sz w:val="18"/>
          <w:szCs w:val="18"/>
        </w:rPr>
        <w:t xml:space="preserve"> </w:t>
      </w:r>
      <w:r w:rsidRPr="00471B58">
        <w:rPr>
          <w:rFonts w:ascii="News Golt" w:eastAsia="Tahoma" w:hAnsi="News Golt" w:cs="Tahoma"/>
          <w:color w:val="585858"/>
          <w:w w:val="85"/>
          <w:sz w:val="18"/>
          <w:szCs w:val="18"/>
        </w:rPr>
        <w:t>correspondiente.</w:t>
      </w:r>
    </w:p>
    <w:p w:rsidR="00471B58" w:rsidRPr="00471B58" w:rsidRDefault="00471B58" w:rsidP="00471B58">
      <w:pPr>
        <w:widowControl w:val="0"/>
        <w:spacing w:before="2" w:after="0" w:line="240" w:lineRule="auto"/>
        <w:rPr>
          <w:rFonts w:ascii="News Golt" w:eastAsia="Tahoma" w:hAnsi="News Golt" w:cs="Tahoma"/>
          <w:sz w:val="18"/>
          <w:szCs w:val="18"/>
        </w:rPr>
      </w:pPr>
    </w:p>
    <w:tbl>
      <w:tblPr>
        <w:tblStyle w:val="TableNormal"/>
        <w:tblW w:w="9292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2"/>
      </w:tblGrid>
      <w:tr w:rsidR="00471B58" w:rsidRPr="00471B58" w:rsidTr="000F0DD8">
        <w:trPr>
          <w:trHeight w:hRule="exact" w:val="629"/>
        </w:trPr>
        <w:tc>
          <w:tcPr>
            <w:tcW w:w="9292" w:type="dxa"/>
          </w:tcPr>
          <w:p w:rsidR="00DF7CEB" w:rsidRPr="003801BF" w:rsidRDefault="00DF7CEB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</w:pPr>
          </w:p>
          <w:p w:rsidR="00471B58" w:rsidRPr="00471B58" w:rsidRDefault="000F0DD8" w:rsidP="000F0DD8">
            <w:pPr>
              <w:spacing w:before="7"/>
              <w:ind w:left="105"/>
              <w:rPr>
                <w:rFonts w:ascii="News Golt" w:eastAsia="Tahoma" w:hAnsi="News Golt" w:cs="Tahoma"/>
                <w:b/>
                <w:sz w:val="18"/>
                <w:szCs w:val="18"/>
              </w:rPr>
            </w:pPr>
            <w:r>
              <w:rPr>
                <w:rFonts w:ascii="News Golt" w:eastAsia="Tahoma" w:hAnsi="News Golt" w:cs="Tahoma"/>
                <w:b/>
                <w:color w:val="585858"/>
                <w:w w:val="90"/>
                <w:sz w:val="18"/>
                <w:szCs w:val="18"/>
              </w:rPr>
              <w:t>ECO</w:t>
            </w:r>
            <w:r w:rsidR="00471B58" w:rsidRPr="00471B58">
              <w:rPr>
                <w:rFonts w:ascii="News Golt" w:eastAsia="Tahoma" w:hAnsi="News Golt" w:cs="Tahoma"/>
                <w:b/>
                <w:color w:val="585858"/>
                <w:w w:val="90"/>
                <w:sz w:val="18"/>
                <w:szCs w:val="18"/>
              </w:rPr>
              <w:t>CONDICIONALIDAD</w:t>
            </w:r>
          </w:p>
        </w:tc>
      </w:tr>
      <w:tr w:rsidR="00471B58" w:rsidRPr="00471B58" w:rsidTr="000F0DD8">
        <w:trPr>
          <w:trHeight w:hRule="exact" w:val="4423"/>
        </w:trPr>
        <w:tc>
          <w:tcPr>
            <w:tcW w:w="9292" w:type="dxa"/>
          </w:tcPr>
          <w:p w:rsidR="00DF7CEB" w:rsidRDefault="00DF7CEB" w:rsidP="00471B58">
            <w:pPr>
              <w:spacing w:before="7" w:line="217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471B58" w:rsidRDefault="00471B58" w:rsidP="00471B58">
            <w:pPr>
              <w:spacing w:before="7" w:line="217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 w:rsidRPr="00471B58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Para el desarrollo de su proyecto suscribe los siguientes compromisos (al menos uno de ellos)</w:t>
            </w:r>
            <w:r w:rsidR="00F63EB7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:</w:t>
            </w:r>
          </w:p>
          <w:p w:rsidR="00F63EB7" w:rsidRPr="00471B58" w:rsidRDefault="00F63EB7" w:rsidP="00471B58">
            <w:pPr>
              <w:spacing w:before="7" w:line="217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"/>
            </w:tblGrid>
            <w:tr w:rsidR="00F63EB7" w:rsidRPr="0077382A" w:rsidTr="000F0DD8">
              <w:trPr>
                <w:trHeight w:val="295"/>
              </w:trPr>
              <w:tc>
                <w:tcPr>
                  <w:tcW w:w="319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F63EB7" w:rsidP="0077382A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 xml:space="preserve"> </w:t>
            </w:r>
            <w:r w:rsidR="00461B42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Mejora de la eficiencia energética o reducción del consumo de energía</w:t>
            </w:r>
          </w:p>
          <w:p w:rsidR="00F63EB7" w:rsidRPr="00471B58" w:rsidRDefault="00F63EB7" w:rsidP="0077382A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"/>
            </w:tblGrid>
            <w:tr w:rsidR="00F63EB7" w:rsidRPr="0077382A" w:rsidTr="000F0DD8">
              <w:trPr>
                <w:trHeight w:val="308"/>
              </w:trPr>
              <w:tc>
                <w:tcPr>
                  <w:tcW w:w="319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  <w:r>
                    <w:rPr>
                      <w:rFonts w:ascii="Calibri" w:eastAsia="Tahoma" w:hAnsi="Calibri" w:cs="Tahoma"/>
                      <w:color w:val="585858"/>
                      <w:w w:val="85"/>
                      <w:sz w:val="18"/>
                      <w:szCs w:val="18"/>
                    </w:rPr>
                    <w:t xml:space="preserve">   </w:t>
                  </w:r>
                </w:p>
              </w:tc>
            </w:tr>
          </w:tbl>
          <w:p w:rsid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</w:pPr>
            <w:r>
              <w:rPr>
                <w:rFonts w:ascii="Calibri" w:eastAsia="Tahoma" w:hAnsi="Calibri" w:cs="Tahoma"/>
                <w:color w:val="585858"/>
                <w:w w:val="85"/>
                <w:sz w:val="18"/>
                <w:szCs w:val="18"/>
                <w:lang w:val="es-ES"/>
              </w:rPr>
              <w:t xml:space="preserve"> </w:t>
            </w:r>
            <w:r w:rsidR="00461B42">
              <w:rPr>
                <w:rFonts w:ascii="Calibri" w:eastAsia="Tahoma" w:hAnsi="Calibri" w:cs="Tahoma"/>
                <w:color w:val="585858"/>
                <w:w w:val="85"/>
                <w:sz w:val="18"/>
                <w:szCs w:val="18"/>
                <w:lang w:val="es-ES"/>
              </w:rPr>
              <w:t>Utilización, fomento o desarrollo de fuentes renovables de energía</w:t>
            </w:r>
          </w:p>
          <w:p w:rsidR="00F63EB7" w:rsidRP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"/>
            </w:tblGrid>
            <w:tr w:rsidR="00F63EB7" w:rsidRPr="0077382A" w:rsidTr="000F0DD8">
              <w:trPr>
                <w:trHeight w:val="295"/>
              </w:trPr>
              <w:tc>
                <w:tcPr>
                  <w:tcW w:w="319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461B42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Reducción o depuración de emisiones de gases de efecto invernadero</w:t>
            </w:r>
          </w:p>
          <w:p w:rsidR="00F63EB7" w:rsidRP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"/>
            </w:tblGrid>
            <w:tr w:rsidR="00F63EB7" w:rsidRPr="0077382A" w:rsidTr="000F0DD8">
              <w:trPr>
                <w:trHeight w:val="323"/>
              </w:trPr>
              <w:tc>
                <w:tcPr>
                  <w:tcW w:w="319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95376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spacing w:val="-5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Reutilización, reciclado o reducción de residuos</w:t>
            </w:r>
          </w:p>
          <w:p w:rsidR="00F63EB7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p w:rsidR="000F0DD8" w:rsidRDefault="000F0DD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9"/>
            </w:tblGrid>
            <w:tr w:rsidR="00F63EB7" w:rsidRPr="0077382A" w:rsidTr="000F0DD8">
              <w:trPr>
                <w:trHeight w:val="323"/>
              </w:trPr>
              <w:tc>
                <w:tcPr>
                  <w:tcW w:w="319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95376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  <w:t>Protección, conservación o implantación de medidas que minimicen los riesgos sobre los recursos naturales que actúen como sumideros de carbono</w:t>
            </w:r>
          </w:p>
          <w:p w:rsidR="000F0DD8" w:rsidRDefault="000F0DD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w w:val="90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1"/>
            </w:tblGrid>
            <w:tr w:rsidR="00F63EB7" w:rsidRPr="0077382A" w:rsidTr="000F0DD8">
              <w:trPr>
                <w:trHeight w:val="308"/>
              </w:trPr>
              <w:tc>
                <w:tcPr>
                  <w:tcW w:w="331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F63EB7" w:rsidRDefault="0095376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Implantación o apoyo al desarrollo de políticas y estrategias vinculadas a los aspectos anteriores</w:t>
            </w:r>
          </w:p>
          <w:p w:rsidR="00F63EB7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tbl>
            <w:tblPr>
              <w:tblStyle w:val="Tablaconcuadrcula"/>
              <w:tblpPr w:leftFromText="141" w:rightFromText="141" w:vertAnchor="text" w:tblpY="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8"/>
            </w:tblGrid>
            <w:tr w:rsidR="00F63EB7" w:rsidRPr="0077382A" w:rsidTr="000F0DD8">
              <w:trPr>
                <w:trHeight w:val="269"/>
              </w:trPr>
              <w:tc>
                <w:tcPr>
                  <w:tcW w:w="328" w:type="dxa"/>
                </w:tcPr>
                <w:p w:rsidR="00F63EB7" w:rsidRPr="0077382A" w:rsidRDefault="00F63EB7" w:rsidP="00F63EB7">
                  <w:pPr>
                    <w:widowControl w:val="0"/>
                    <w:tabs>
                      <w:tab w:val="left" w:pos="5016"/>
                      <w:tab w:val="left" w:pos="7202"/>
                    </w:tabs>
                    <w:spacing w:before="7" w:line="217" w:lineRule="exact"/>
                    <w:ind w:right="619"/>
                    <w:rPr>
                      <w:rFonts w:ascii="News Golt" w:eastAsia="Tahoma" w:hAnsi="News Golt" w:cs="Tahoma"/>
                      <w:color w:val="585858"/>
                      <w:sz w:val="18"/>
                      <w:szCs w:val="18"/>
                      <w:u w:val="single" w:color="575757"/>
                    </w:rPr>
                  </w:pPr>
                </w:p>
              </w:tc>
            </w:tr>
          </w:tbl>
          <w:p w:rsidR="00471B58" w:rsidRDefault="000F0DD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spacing w:val="-3"/>
                <w:w w:val="85"/>
                <w:sz w:val="18"/>
                <w:szCs w:val="18"/>
                <w:lang w:val="es-ES"/>
              </w:rPr>
              <w:t>Formación, difusión o sensibilización sobre los aspectos anteriores</w:t>
            </w:r>
          </w:p>
          <w:p w:rsidR="00F63EB7" w:rsidRPr="00471B58" w:rsidRDefault="00F63EB7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p w:rsidR="00471B58" w:rsidRPr="00471B58" w:rsidRDefault="00471B58" w:rsidP="00F63EB7">
            <w:pPr>
              <w:tabs>
                <w:tab w:val="left" w:pos="466"/>
                <w:tab w:val="left" w:pos="467"/>
              </w:tabs>
              <w:spacing w:line="216" w:lineRule="exact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</w:tc>
      </w:tr>
      <w:tr w:rsidR="00471B58" w:rsidRPr="00471B58" w:rsidTr="00DA66A7">
        <w:trPr>
          <w:trHeight w:hRule="exact" w:val="6020"/>
        </w:trPr>
        <w:tc>
          <w:tcPr>
            <w:tcW w:w="9292" w:type="dxa"/>
          </w:tcPr>
          <w:p w:rsidR="00F63EB7" w:rsidRDefault="00F63EB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0F0DD8" w:rsidRDefault="000F0DD8" w:rsidP="000F0DD8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DE</w:t>
            </w:r>
            <w:r w:rsidRPr="0077382A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SCRIPCIÓN DE LOS COMPROMISOS. Justificación detallada, puede adjuntar el número de hojas que considere necesari</w:t>
            </w:r>
            <w:r w:rsidR="00372F12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o</w:t>
            </w:r>
            <w:r w:rsidRPr="0077382A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>:</w:t>
            </w:r>
          </w:p>
          <w:p w:rsidR="00F63EB7" w:rsidRPr="0077382A" w:rsidRDefault="00F63EB7" w:rsidP="005B3F04">
            <w:pPr>
              <w:tabs>
                <w:tab w:val="left" w:pos="3168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</w:p>
          <w:p w:rsidR="005B3F04" w:rsidRPr="0077382A" w:rsidRDefault="005B3F04" w:rsidP="005B3F04">
            <w:pPr>
              <w:tabs>
                <w:tab w:val="left" w:pos="8076"/>
              </w:tabs>
              <w:spacing w:before="7"/>
              <w:ind w:left="105"/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</w:pPr>
            <w:r w:rsidRPr="0077382A">
              <w:rPr>
                <w:rFonts w:ascii="News Golt" w:eastAsia="Tahoma" w:hAnsi="News Golt" w:cs="Tahoma"/>
                <w:color w:val="585858"/>
                <w:w w:val="85"/>
                <w:sz w:val="18"/>
                <w:szCs w:val="18"/>
                <w:lang w:val="es-ES"/>
              </w:rPr>
              <w:tab/>
            </w:r>
          </w:p>
          <w:p w:rsidR="005B3F04" w:rsidRDefault="005B3F04" w:rsidP="00471B58">
            <w:pPr>
              <w:spacing w:before="7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p w:rsidR="000F0DD8" w:rsidRDefault="000F0DD8" w:rsidP="00471B58">
            <w:pPr>
              <w:spacing w:before="7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p w:rsidR="000F0DD8" w:rsidRDefault="000F0DD8" w:rsidP="00471B58">
            <w:pPr>
              <w:spacing w:before="7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p w:rsidR="000F0DD8" w:rsidRDefault="000F0DD8" w:rsidP="00471B58">
            <w:pPr>
              <w:spacing w:before="7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p w:rsidR="000F0DD8" w:rsidRDefault="000F0DD8" w:rsidP="00471B58">
            <w:pPr>
              <w:spacing w:before="7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p w:rsidR="000F0DD8" w:rsidRDefault="000F0DD8" w:rsidP="00471B58">
            <w:pPr>
              <w:spacing w:before="7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  <w:p w:rsidR="000F0DD8" w:rsidRPr="00471B58" w:rsidRDefault="000F0DD8" w:rsidP="00471B58">
            <w:pPr>
              <w:spacing w:before="7"/>
              <w:ind w:left="105"/>
              <w:rPr>
                <w:rFonts w:ascii="News Golt" w:eastAsia="Tahoma" w:hAnsi="News Golt" w:cs="Tahoma"/>
                <w:sz w:val="18"/>
                <w:szCs w:val="18"/>
                <w:lang w:val="es-ES"/>
              </w:rPr>
            </w:pPr>
          </w:p>
        </w:tc>
      </w:tr>
    </w:tbl>
    <w:p w:rsidR="00DF7CEB" w:rsidRDefault="00DF7CEB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</w:rPr>
      </w:pPr>
    </w:p>
    <w:p w:rsidR="00DF7CEB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>
        <w:rPr>
          <w:rFonts w:ascii="News Golt" w:eastAsia="Tahoma" w:hAnsi="News Golt" w:cs="Tahoma"/>
          <w:color w:val="585858"/>
          <w:sz w:val="18"/>
          <w:szCs w:val="18"/>
        </w:rPr>
        <w:t>Y a los efectos oportunos, firmo la presente en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</w:rPr>
        <w:t xml:space="preserve"> 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___________________________________________</w:t>
      </w:r>
    </w:p>
    <w:p w:rsidR="00DF7CEB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5B3F04" w:rsidRPr="0077382A" w:rsidRDefault="00DF7CEB" w:rsidP="00DF7CEB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DF7CEB">
        <w:rPr>
          <w:rFonts w:ascii="News Golt" w:eastAsia="Tahoma" w:hAnsi="News Golt" w:cs="Tahoma"/>
          <w:color w:val="585858"/>
          <w:sz w:val="18"/>
          <w:szCs w:val="18"/>
          <w:u w:val="single"/>
        </w:rPr>
        <w:t xml:space="preserve">a 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 xml:space="preserve"> 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</w:t>
      </w:r>
      <w:proofErr w:type="spellStart"/>
      <w:r w:rsidR="0077382A" w:rsidRPr="0077382A">
        <w:rPr>
          <w:rFonts w:ascii="News Golt" w:eastAsia="Tahoma" w:hAnsi="News Golt" w:cs="Tahoma"/>
          <w:color w:val="585858"/>
          <w:sz w:val="18"/>
          <w:szCs w:val="18"/>
        </w:rPr>
        <w:t>de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</w:rPr>
        <w:t>de</w:t>
      </w:r>
      <w:proofErr w:type="spellEnd"/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</w:t>
      </w:r>
    </w:p>
    <w:p w:rsidR="0077382A" w:rsidRPr="0077382A" w:rsidRDefault="0077382A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77382A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77382A" w:rsidRDefault="00DF7CEB" w:rsidP="0077382A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center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DF7CEB">
        <w:rPr>
          <w:rFonts w:ascii="News Golt" w:eastAsia="Tahoma" w:hAnsi="News Golt" w:cs="Tahoma"/>
          <w:i/>
          <w:color w:val="585858"/>
          <w:sz w:val="18"/>
          <w:szCs w:val="18"/>
        </w:rPr>
        <w:t>Nombre y firma</w:t>
      </w:r>
      <w:r w:rsidRPr="00DF7CEB">
        <w:rPr>
          <w:rFonts w:ascii="News Golt" w:eastAsia="Tahoma" w:hAnsi="News Golt" w:cs="Tahoma"/>
          <w:color w:val="585858"/>
          <w:sz w:val="18"/>
          <w:szCs w:val="18"/>
        </w:rPr>
        <w:t>:</w:t>
      </w:r>
      <w:r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 xml:space="preserve">            </w:t>
      </w:r>
      <w:r w:rsidR="0077382A" w:rsidRPr="0077382A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_________________________________________</w:t>
      </w:r>
    </w:p>
    <w:p w:rsidR="005B3F04" w:rsidRDefault="005B3F04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D57E48" w:rsidRDefault="00D57E48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D57E48" w:rsidRDefault="00D57E48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DA66A7" w:rsidRPr="001B3F07" w:rsidRDefault="00DA66A7" w:rsidP="00DA66A7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sz w:val="18"/>
          <w:szCs w:val="18"/>
        </w:rPr>
      </w:pPr>
      <w:r w:rsidRPr="001B3F07">
        <w:rPr>
          <w:rFonts w:ascii="NewsGotT" w:eastAsia="Calibri" w:hAnsi="NewsGotT" w:cs="Times New Roman"/>
          <w:b/>
          <w:i/>
          <w:sz w:val="18"/>
          <w:szCs w:val="18"/>
        </w:rPr>
        <w:t xml:space="preserve">PROTECCIÓN DE DATOS   (Continúa en la página siguiente) </w:t>
      </w:r>
      <w:r w:rsidRPr="001B3F07">
        <w:rPr>
          <w:rFonts w:ascii="NewsGotT" w:eastAsia="Calibri" w:hAnsi="NewsGotT" w:cs="Times New Roman"/>
          <w:b/>
          <w:i/>
          <w:sz w:val="18"/>
          <w:szCs w:val="18"/>
        </w:rPr>
        <w:tab/>
      </w:r>
    </w:p>
    <w:p w:rsidR="00DA66A7" w:rsidRPr="001B3F07" w:rsidRDefault="00DA66A7" w:rsidP="00DA6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  <w:r w:rsidRPr="001B3F07">
        <w:rPr>
          <w:rFonts w:ascii="NewsGotT" w:hAnsi="NewsGotT"/>
          <w:sz w:val="18"/>
          <w:szCs w:val="18"/>
        </w:rPr>
        <w:t>En cumplimiento de lo dispuesto en la Ley Orgánica 15/1999, de 13 de diciembre, de Protección de Datos de Carácter Personal, se informa   que los datos personales obtenidos mediante la cumplimentación de este documento/impreso/formulario y demás que se adjuntan van a ser incorporados, para su tratamiento, a un fichero automatizado que tiene como finalidad la tramitación de las subvenciones solicitadas, así como la gestión y ejecución de las actuaciones que realicen los Grupos de Desarrollo Rural en aplicación del enfoque Leader, autorizando al Grupo de Desarrollo Rural de la Sierra de Segura a ceder los datos consignados en el presente documento, a la Dirección General de Desarrollo Sostenible del Medio Rural, con la finalidad de controlar el proceso de concesión y el pago de la subvención solicitada. Así mismo, se informa que los datos se publicarán con arreglo a los Reglamentos (UE) nº 1306/2013 del Parlamento Europeo y del Consejo, de 17 de Diciembre de 2013 y podrán ser tratados por Organismos de auditoría e investigación de la Unión y los Estados Miembros para salvaguardar los intereses financieros de la Unión.</w:t>
      </w:r>
      <w:r w:rsidRPr="001B3F07">
        <w:rPr>
          <w:rFonts w:ascii="NewsGotT" w:eastAsia="Calibri" w:hAnsi="NewsGotT" w:cs="Times New Roman"/>
          <w:sz w:val="18"/>
          <w:szCs w:val="18"/>
        </w:rPr>
        <w:t xml:space="preserve">  </w:t>
      </w:r>
    </w:p>
    <w:p w:rsidR="00D57E48" w:rsidRDefault="00D57E48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DA66A7" w:rsidRDefault="00DA66A7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DA66A7" w:rsidRDefault="00DA66A7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DA66A7" w:rsidRDefault="00DA66A7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DA66A7" w:rsidRPr="001B3F07" w:rsidRDefault="00DA66A7" w:rsidP="00DA66A7">
      <w:pPr>
        <w:jc w:val="both"/>
        <w:rPr>
          <w:rFonts w:ascii="NewsGotT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b/>
          <w:sz w:val="18"/>
          <w:szCs w:val="18"/>
        </w:rPr>
        <w:t>Información básica sobre protección de datos</w:t>
      </w:r>
    </w:p>
    <w:p w:rsidR="00DA66A7" w:rsidRPr="001B3F07" w:rsidRDefault="00DA66A7" w:rsidP="00DA66A7">
      <w:pPr>
        <w:jc w:val="both"/>
        <w:rPr>
          <w:rFonts w:ascii="NewsGotT" w:eastAsia="Verdana" w:hAnsi="NewsGotT" w:cs="Arial"/>
          <w:sz w:val="18"/>
          <w:szCs w:val="18"/>
        </w:rPr>
      </w:pPr>
      <w:r w:rsidRPr="001B3F07">
        <w:rPr>
          <w:rFonts w:ascii="NewsGotT" w:eastAsia="Verdana" w:hAnsi="NewsGotT" w:cs="Arial"/>
          <w:sz w:val="18"/>
          <w:szCs w:val="18"/>
        </w:rPr>
        <w:t>C</w:t>
      </w:r>
      <w:r w:rsidRPr="001B3F07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o</w:t>
      </w:r>
      <w:r w:rsidRPr="001B3F07">
        <w:rPr>
          <w:rFonts w:ascii="NewsGotT" w:eastAsia="Verdana" w:hAnsi="NewsGotT" w:cs="Arial"/>
          <w:sz w:val="18"/>
          <w:szCs w:val="18"/>
        </w:rPr>
        <w:t>nforme a lo establecido en el Reglamento (UE) 2016/679 (RGPD), así como lo dispuesto en la normativa nacional sobre esta materia, le informamos de lo siguiente:</w:t>
      </w:r>
    </w:p>
    <w:tbl>
      <w:tblPr>
        <w:tblW w:w="90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656"/>
        <w:gridCol w:w="7663"/>
      </w:tblGrid>
      <w:tr w:rsidR="00DA66A7" w:rsidRPr="001B3F07" w:rsidTr="00023343">
        <w:trPr>
          <w:gridAfter w:val="1"/>
        </w:trPr>
        <w:tc>
          <w:tcPr>
            <w:tcW w:w="0" w:type="auto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</w:p>
        </w:tc>
      </w:tr>
      <w:tr w:rsidR="00DA66A7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Responsable de los datos</w:t>
            </w:r>
          </w:p>
        </w:tc>
        <w:tc>
          <w:tcPr>
            <w:tcW w:w="0" w:type="auto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ASOCIACIÓN PARA EL DESARROLLO RURAL DE LA SIERRA DE SEGURA</w:t>
            </w:r>
          </w:p>
        </w:tc>
      </w:tr>
      <w:tr w:rsidR="00DA66A7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Finalidad</w:t>
            </w:r>
          </w:p>
        </w:tc>
        <w:tc>
          <w:tcPr>
            <w:tcW w:w="0" w:type="auto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Prestación propia de nuestros servicios derivados de la actividad, Gestión fiscal y contable con la finalidad de cumplir con obligaciones legales.</w:t>
            </w:r>
          </w:p>
          <w:p w:rsidR="00DA66A7" w:rsidRPr="001B3F07" w:rsidRDefault="00DA66A7" w:rsidP="00023343">
            <w:pPr>
              <w:rPr>
                <w:rFonts w:ascii="NewsGotT" w:eastAsia="Times New Roman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 xml:space="preserve"> - </w:t>
            </w:r>
            <w:r w:rsidRPr="001B3F07">
              <w:rPr>
                <w:rFonts w:ascii="NewsGotT" w:eastAsiaTheme="minorEastAsia" w:hAnsi="NewsGotT" w:cs="Arial"/>
                <w:sz w:val="18"/>
                <w:szCs w:val="18"/>
              </w:rPr>
              <w:t xml:space="preserve"> Controlar el proceso de concesión y el pago de la subvención solicitada.</w:t>
            </w:r>
          </w:p>
        </w:tc>
      </w:tr>
      <w:tr w:rsidR="00DA66A7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Base de legitimación</w:t>
            </w:r>
          </w:p>
        </w:tc>
        <w:tc>
          <w:tcPr>
            <w:tcW w:w="0" w:type="auto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Relación contractual para la ejecución de un contrato, Consentimiento del interesado/a, Interés legítimo del/la responsable.</w:t>
            </w:r>
          </w:p>
        </w:tc>
      </w:tr>
      <w:tr w:rsidR="00DA66A7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Destinatarios/as y cesiones</w:t>
            </w:r>
          </w:p>
        </w:tc>
        <w:tc>
          <w:tcPr>
            <w:tcW w:w="0" w:type="auto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Con carácter general no se cederán datos a terceros, salvo obligación legal. No obstante es posible que determinados encargados del tratamiento externos puedan acceder a sus datos para la necesaria prestación del servicio. Organizaciones o personas directamente relacionadas con el responsable, Administración Tributaria.</w:t>
            </w:r>
          </w:p>
        </w:tc>
      </w:tr>
      <w:tr w:rsidR="00DA66A7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Derechos</w:t>
            </w:r>
          </w:p>
        </w:tc>
        <w:tc>
          <w:tcPr>
            <w:tcW w:w="0" w:type="auto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En cuanto a sus derechos, podrá reclamar ante la Autoridad de Control Nacional y en todo momento acceder, rectificar y suprimir los datos, limitarlos u oponerse a su tratamiento así como solicitar su portabilidad enviándonos una comunicación dirigida a Calle Mayor, S/N, 2ª Planta, CP 23370, Orcera, Jaén, o bien enviándonos un email a adr@sierradesegura.com.</w:t>
            </w:r>
          </w:p>
        </w:tc>
      </w:tr>
      <w:tr w:rsidR="00DA66A7" w:rsidRPr="001B3F07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</w:tcPr>
          <w:p w:rsidR="00DA66A7" w:rsidRPr="001B3F07" w:rsidRDefault="00DA66A7" w:rsidP="00023343">
            <w:pPr>
              <w:rPr>
                <w:rFonts w:ascii="NewsGotT" w:hAnsi="NewsGotT" w:cs="Arial"/>
                <w:sz w:val="18"/>
                <w:szCs w:val="18"/>
              </w:rPr>
            </w:pPr>
            <w:r w:rsidRPr="001B3F07">
              <w:rPr>
                <w:rFonts w:ascii="NewsGotT" w:hAnsi="NewsGotT" w:cs="Arial"/>
                <w:sz w:val="18"/>
                <w:szCs w:val="18"/>
              </w:rPr>
              <w:t>Puede consultar información adicional sobre nuestra política de protección de datos en la página web http: //sierradesegura.com, o solicitándolo en la dirección postal Calle Mayor, S/N, 2ª Planta, CP 23370. Orcera, Jaén.</w:t>
            </w:r>
          </w:p>
        </w:tc>
      </w:tr>
    </w:tbl>
    <w:p w:rsidR="00DA66A7" w:rsidRPr="0077382A" w:rsidRDefault="00DA66A7" w:rsidP="005B3F04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sectPr w:rsidR="00DA66A7" w:rsidRPr="0077382A" w:rsidSect="005B3F04">
      <w:headerReference w:type="default" r:id="rId8"/>
      <w:footerReference w:type="default" r:id="rId9"/>
      <w:pgSz w:w="11910" w:h="16840"/>
      <w:pgMar w:top="1160" w:right="1440" w:bottom="1460" w:left="1460" w:header="672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2BB" w:rsidRDefault="006162BB" w:rsidP="00B329CF">
      <w:pPr>
        <w:spacing w:after="0" w:line="240" w:lineRule="auto"/>
      </w:pPr>
      <w:r>
        <w:separator/>
      </w:r>
    </w:p>
  </w:endnote>
  <w:endnote w:type="continuationSeparator" w:id="0">
    <w:p w:rsidR="006162BB" w:rsidRDefault="006162BB" w:rsidP="00B3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 Gol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T">
    <w:altName w:val="Times New Roman"/>
    <w:panose1 w:val="00000000000000000000"/>
    <w:charset w:val="00"/>
    <w:family w:val="roman"/>
    <w:notTrueType/>
    <w:pitch w:val="default"/>
  </w:font>
  <w:font w:name="NewsGot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B15" w:rsidRPr="0077382A" w:rsidRDefault="00BF7B15" w:rsidP="00BF7B15">
    <w:pPr>
      <w:pStyle w:val="Piedepgina"/>
      <w:jc w:val="center"/>
      <w:rPr>
        <w:rFonts w:ascii="News Golt" w:hAnsi="News Golt"/>
        <w:sz w:val="18"/>
        <w:szCs w:val="18"/>
      </w:rPr>
    </w:pPr>
    <w:r w:rsidRPr="0077382A">
      <w:rPr>
        <w:rFonts w:ascii="News Golt" w:eastAsia="Calibri" w:hAnsi="News Golt" w:cs="Arial"/>
        <w:noProof/>
        <w:lang w:eastAsia="es-ES"/>
      </w:rPr>
      <w:drawing>
        <wp:inline distT="0" distB="0" distL="0" distR="0" wp14:anchorId="608F2657" wp14:editId="6EBEC3F3">
          <wp:extent cx="777240" cy="457200"/>
          <wp:effectExtent l="19050" t="0" r="3810" b="0"/>
          <wp:docPr id="3" name="7 Imagen" descr="logo_gdr_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logo_gdr_peq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7382A">
      <w:rPr>
        <w:rFonts w:ascii="News Golt" w:hAnsi="News Golt"/>
        <w:sz w:val="18"/>
        <w:szCs w:val="18"/>
      </w:rPr>
      <w:t xml:space="preserve">     Grupo de Desarrollo Rural de la Sierra de Segura-  </w:t>
    </w:r>
    <w:r w:rsidRPr="00DF7CEB">
      <w:rPr>
        <w:rFonts w:ascii="News Golt" w:hAnsi="News Golt"/>
        <w:i/>
        <w:sz w:val="18"/>
        <w:szCs w:val="18"/>
      </w:rPr>
      <w:t>Estrategia de Desarrollo Local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2BB" w:rsidRDefault="006162BB" w:rsidP="00B329CF">
      <w:pPr>
        <w:spacing w:after="0" w:line="240" w:lineRule="auto"/>
      </w:pPr>
      <w:r>
        <w:separator/>
      </w:r>
    </w:p>
  </w:footnote>
  <w:footnote w:type="continuationSeparator" w:id="0">
    <w:p w:rsidR="006162BB" w:rsidRDefault="006162BB" w:rsidP="00B3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9CF" w:rsidRPr="00B329CF" w:rsidRDefault="00B329CF" w:rsidP="00B329CF">
    <w:pPr>
      <w:tabs>
        <w:tab w:val="center" w:pos="4252"/>
        <w:tab w:val="right" w:pos="8504"/>
      </w:tabs>
      <w:spacing w:after="0" w:line="240" w:lineRule="auto"/>
    </w:pPr>
    <w:r w:rsidRPr="00B329CF">
      <w:t xml:space="preserve"> </w:t>
    </w:r>
    <w:r>
      <w:t xml:space="preserve"> </w:t>
    </w:r>
    <w:r w:rsidR="00EC71D7" w:rsidRPr="00092E5F">
      <w:rPr>
        <w:noProof/>
        <w:lang w:eastAsia="es-ES"/>
      </w:rPr>
      <w:drawing>
        <wp:inline distT="0" distB="0" distL="0" distR="0" wp14:anchorId="3F2EB20C" wp14:editId="7D715A16">
          <wp:extent cx="579120" cy="579120"/>
          <wp:effectExtent l="0" t="0" r="0" b="0"/>
          <wp:docPr id="1" name="Imagen 1" descr="C:\Users\Usuario\Desktop\LOGOS, PLACAS.2021-2022\PLACA.2022\logo.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LOGOS, PLACAS.2021-2022\PLACA.2022\logo.L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EC71D7" w:rsidRPr="00092E5F">
      <w:rPr>
        <w:noProof/>
        <w:lang w:eastAsia="es-ES"/>
      </w:rPr>
      <w:drawing>
        <wp:inline distT="0" distB="0" distL="0" distR="0" wp14:anchorId="0173BF1C" wp14:editId="50773953">
          <wp:extent cx="812926" cy="670560"/>
          <wp:effectExtent l="0" t="0" r="6350" b="0"/>
          <wp:docPr id="2" name="Imagen 2" descr="C:\Users\Usuario\Desktop\LOGOS, PLACAS.2021-2022\PLACA.2022\logo.UnionEurop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LOGOS, PLACAS.2021-2022\PLACA.2022\logo.UnionEurope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556" cy="72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29CF">
      <w:t xml:space="preserve">   </w:t>
    </w:r>
    <w:r>
      <w:t xml:space="preserve"> </w:t>
    </w:r>
    <w:r w:rsidR="00EC71D7" w:rsidRPr="00092E5F">
      <w:rPr>
        <w:noProof/>
        <w:lang w:eastAsia="es-ES"/>
      </w:rPr>
      <w:drawing>
        <wp:inline distT="0" distB="0" distL="0" distR="0" wp14:anchorId="61588186" wp14:editId="1B6DDB8E">
          <wp:extent cx="906780" cy="619037"/>
          <wp:effectExtent l="0" t="0" r="7620" b="0"/>
          <wp:docPr id="6" name="Imagen 6" descr="C:\Users\Usuario\Desktop\LOGOS, PLACAS.2021-2022\PLACA.2022\Logo CAPA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esktop\LOGOS, PLACAS.2021-2022\PLACA.2022\Logo CAPAD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506" cy="64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71B58">
      <w:t xml:space="preserve">             </w:t>
    </w:r>
    <w:r w:rsidR="00BF7B15">
      <w:t xml:space="preserve"> </w:t>
    </w:r>
    <w:r>
      <w:t xml:space="preserve"> </w:t>
    </w:r>
    <w:r w:rsidRPr="00B329CF">
      <w:t xml:space="preserve">    </w:t>
    </w:r>
    <w:r>
      <w:t xml:space="preserve">   </w:t>
    </w:r>
    <w:r w:rsidRPr="00B329CF">
      <w:t xml:space="preserve">  </w:t>
    </w:r>
    <w:r w:rsidR="00BF7B15">
      <w:t xml:space="preserve"> </w:t>
    </w:r>
    <w:r w:rsidR="00EC71D7">
      <w:t xml:space="preserve">  </w:t>
    </w:r>
    <w:r w:rsidR="00BF7B15">
      <w:t xml:space="preserve">               </w:t>
    </w:r>
    <w:r w:rsidRPr="00B329CF">
      <w:t xml:space="preserve"> </w:t>
    </w:r>
    <w:r w:rsidR="00D57E48">
      <w:rPr>
        <w:noProof/>
        <w:lang w:eastAsia="es-ES"/>
      </w:rPr>
      <w:t xml:space="preserve">              </w:t>
    </w:r>
    <w:r w:rsidRPr="00B329CF">
      <w:rPr>
        <w:noProof/>
        <w:lang w:eastAsia="es-ES"/>
      </w:rPr>
      <w:drawing>
        <wp:inline distT="0" distB="0" distL="0" distR="0" wp14:anchorId="34340C1C" wp14:editId="4BC15EF2">
          <wp:extent cx="943626" cy="457200"/>
          <wp:effectExtent l="0" t="0" r="8890" b="0"/>
          <wp:docPr id="5" name="Imagen 5" descr="D:\Charo\Desktop\ADR\logos ADR\zonas_rura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Charo\Desktop\ADR\logos ADR\zonas_rurales.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247" cy="4594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B329CF">
      <w:t xml:space="preserve">                               </w:t>
    </w:r>
  </w:p>
  <w:p w:rsidR="00B329CF" w:rsidRDefault="00B329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94788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0FD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4DD4"/>
    <w:multiLevelType w:val="hybridMultilevel"/>
    <w:tmpl w:val="DFE4B494"/>
    <w:lvl w:ilvl="0" w:tplc="21843648">
      <w:numFmt w:val="bullet"/>
      <w:lvlText w:val=""/>
      <w:lvlJc w:val="left"/>
      <w:pPr>
        <w:ind w:left="466" w:hanging="361"/>
      </w:pPr>
      <w:rPr>
        <w:rFonts w:ascii="Wingdings" w:eastAsia="Wingdings" w:hAnsi="Wingdings" w:cs="Wingdings" w:hint="default"/>
        <w:color w:val="585858"/>
        <w:w w:val="98"/>
        <w:sz w:val="24"/>
        <w:szCs w:val="24"/>
      </w:rPr>
    </w:lvl>
    <w:lvl w:ilvl="1" w:tplc="8D823DEA">
      <w:numFmt w:val="bullet"/>
      <w:lvlText w:val="•"/>
      <w:lvlJc w:val="left"/>
      <w:pPr>
        <w:ind w:left="1288" w:hanging="361"/>
      </w:pPr>
      <w:rPr>
        <w:rFonts w:hint="default"/>
      </w:rPr>
    </w:lvl>
    <w:lvl w:ilvl="2" w:tplc="94B8D8EA">
      <w:numFmt w:val="bullet"/>
      <w:lvlText w:val="•"/>
      <w:lvlJc w:val="left"/>
      <w:pPr>
        <w:ind w:left="2117" w:hanging="361"/>
      </w:pPr>
      <w:rPr>
        <w:rFonts w:hint="default"/>
      </w:rPr>
    </w:lvl>
    <w:lvl w:ilvl="3" w:tplc="3CE8F2D6">
      <w:numFmt w:val="bullet"/>
      <w:lvlText w:val="•"/>
      <w:lvlJc w:val="left"/>
      <w:pPr>
        <w:ind w:left="2946" w:hanging="361"/>
      </w:pPr>
      <w:rPr>
        <w:rFonts w:hint="default"/>
      </w:rPr>
    </w:lvl>
    <w:lvl w:ilvl="4" w:tplc="890866A2">
      <w:numFmt w:val="bullet"/>
      <w:lvlText w:val="•"/>
      <w:lvlJc w:val="left"/>
      <w:pPr>
        <w:ind w:left="3775" w:hanging="361"/>
      </w:pPr>
      <w:rPr>
        <w:rFonts w:hint="default"/>
      </w:rPr>
    </w:lvl>
    <w:lvl w:ilvl="5" w:tplc="CCAEE19A">
      <w:numFmt w:val="bullet"/>
      <w:lvlText w:val="•"/>
      <w:lvlJc w:val="left"/>
      <w:pPr>
        <w:ind w:left="4604" w:hanging="361"/>
      </w:pPr>
      <w:rPr>
        <w:rFonts w:hint="default"/>
      </w:rPr>
    </w:lvl>
    <w:lvl w:ilvl="6" w:tplc="5EC070E6">
      <w:numFmt w:val="bullet"/>
      <w:lvlText w:val="•"/>
      <w:lvlJc w:val="left"/>
      <w:pPr>
        <w:ind w:left="5433" w:hanging="361"/>
      </w:pPr>
      <w:rPr>
        <w:rFonts w:hint="default"/>
      </w:rPr>
    </w:lvl>
    <w:lvl w:ilvl="7" w:tplc="924CE1B2">
      <w:numFmt w:val="bullet"/>
      <w:lvlText w:val="•"/>
      <w:lvlJc w:val="left"/>
      <w:pPr>
        <w:ind w:left="6262" w:hanging="361"/>
      </w:pPr>
      <w:rPr>
        <w:rFonts w:hint="default"/>
      </w:rPr>
    </w:lvl>
    <w:lvl w:ilvl="8" w:tplc="F3269D64">
      <w:numFmt w:val="bullet"/>
      <w:lvlText w:val="•"/>
      <w:lvlJc w:val="left"/>
      <w:pPr>
        <w:ind w:left="7091" w:hanging="361"/>
      </w:pPr>
      <w:rPr>
        <w:rFonts w:hint="default"/>
      </w:rPr>
    </w:lvl>
  </w:abstractNum>
  <w:abstractNum w:abstractNumId="4" w15:restartNumberingAfterBreak="0">
    <w:nsid w:val="427F3EA6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03BD4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236D8"/>
    <w:multiLevelType w:val="hybridMultilevel"/>
    <w:tmpl w:val="2AD0F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D1D62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F6DE7"/>
    <w:multiLevelType w:val="hybridMultilevel"/>
    <w:tmpl w:val="C1FEC6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D1E58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0"/>
    <w:multiLevelType w:val="hybridMultilevel"/>
    <w:tmpl w:val="B1A81502"/>
    <w:lvl w:ilvl="0" w:tplc="6FD012CA">
      <w:numFmt w:val="bullet"/>
      <w:lvlText w:val=""/>
      <w:lvlJc w:val="left"/>
      <w:pPr>
        <w:ind w:left="600" w:hanging="361"/>
      </w:pPr>
      <w:rPr>
        <w:rFonts w:ascii="Wingdings" w:eastAsia="Wingdings" w:hAnsi="Wingdings" w:cs="Wingdings" w:hint="default"/>
        <w:color w:val="585858"/>
        <w:w w:val="101"/>
        <w:sz w:val="18"/>
        <w:szCs w:val="18"/>
      </w:rPr>
    </w:lvl>
    <w:lvl w:ilvl="1" w:tplc="4F82C69A">
      <w:numFmt w:val="bullet"/>
      <w:lvlText w:val="•"/>
      <w:lvlJc w:val="left"/>
      <w:pPr>
        <w:ind w:left="1440" w:hanging="361"/>
      </w:pPr>
      <w:rPr>
        <w:rFonts w:hint="default"/>
      </w:rPr>
    </w:lvl>
    <w:lvl w:ilvl="2" w:tplc="78FCC9CC">
      <w:numFmt w:val="bullet"/>
      <w:lvlText w:val="•"/>
      <w:lvlJc w:val="left"/>
      <w:pPr>
        <w:ind w:left="2280" w:hanging="361"/>
      </w:pPr>
      <w:rPr>
        <w:rFonts w:hint="default"/>
      </w:rPr>
    </w:lvl>
    <w:lvl w:ilvl="3" w:tplc="1076016E">
      <w:numFmt w:val="bullet"/>
      <w:lvlText w:val="•"/>
      <w:lvlJc w:val="left"/>
      <w:pPr>
        <w:ind w:left="3121" w:hanging="361"/>
      </w:pPr>
      <w:rPr>
        <w:rFonts w:hint="default"/>
      </w:rPr>
    </w:lvl>
    <w:lvl w:ilvl="4" w:tplc="242CF12E">
      <w:numFmt w:val="bullet"/>
      <w:lvlText w:val="•"/>
      <w:lvlJc w:val="left"/>
      <w:pPr>
        <w:ind w:left="3961" w:hanging="361"/>
      </w:pPr>
      <w:rPr>
        <w:rFonts w:hint="default"/>
      </w:rPr>
    </w:lvl>
    <w:lvl w:ilvl="5" w:tplc="FECC6A80">
      <w:numFmt w:val="bullet"/>
      <w:lvlText w:val="•"/>
      <w:lvlJc w:val="left"/>
      <w:pPr>
        <w:ind w:left="4802" w:hanging="361"/>
      </w:pPr>
      <w:rPr>
        <w:rFonts w:hint="default"/>
      </w:rPr>
    </w:lvl>
    <w:lvl w:ilvl="6" w:tplc="292E0DD6">
      <w:numFmt w:val="bullet"/>
      <w:lvlText w:val="•"/>
      <w:lvlJc w:val="left"/>
      <w:pPr>
        <w:ind w:left="5642" w:hanging="361"/>
      </w:pPr>
      <w:rPr>
        <w:rFonts w:hint="default"/>
      </w:rPr>
    </w:lvl>
    <w:lvl w:ilvl="7" w:tplc="09B00B2A">
      <w:numFmt w:val="bullet"/>
      <w:lvlText w:val="•"/>
      <w:lvlJc w:val="left"/>
      <w:pPr>
        <w:ind w:left="6482" w:hanging="361"/>
      </w:pPr>
      <w:rPr>
        <w:rFonts w:hint="default"/>
      </w:rPr>
    </w:lvl>
    <w:lvl w:ilvl="8" w:tplc="8FF8B382">
      <w:numFmt w:val="bullet"/>
      <w:lvlText w:val="•"/>
      <w:lvlJc w:val="left"/>
      <w:pPr>
        <w:ind w:left="7323" w:hanging="361"/>
      </w:pPr>
      <w:rPr>
        <w:rFonts w:hint="default"/>
      </w:rPr>
    </w:lvl>
  </w:abstractNum>
  <w:abstractNum w:abstractNumId="11" w15:restartNumberingAfterBreak="0">
    <w:nsid w:val="6FB25613"/>
    <w:multiLevelType w:val="hybridMultilevel"/>
    <w:tmpl w:val="E40E79F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E0"/>
    <w:rsid w:val="000311ED"/>
    <w:rsid w:val="00043406"/>
    <w:rsid w:val="00060C78"/>
    <w:rsid w:val="000D051F"/>
    <w:rsid w:val="000E1847"/>
    <w:rsid w:val="000F0DD8"/>
    <w:rsid w:val="000F5557"/>
    <w:rsid w:val="000F6F70"/>
    <w:rsid w:val="001238F9"/>
    <w:rsid w:val="00124DCB"/>
    <w:rsid w:val="00154BE6"/>
    <w:rsid w:val="00185AF3"/>
    <w:rsid w:val="001A210D"/>
    <w:rsid w:val="002022ED"/>
    <w:rsid w:val="00235DFC"/>
    <w:rsid w:val="002426E0"/>
    <w:rsid w:val="0028388B"/>
    <w:rsid w:val="002A1967"/>
    <w:rsid w:val="002E627E"/>
    <w:rsid w:val="002F20BB"/>
    <w:rsid w:val="00372F12"/>
    <w:rsid w:val="003801BF"/>
    <w:rsid w:val="003E02AB"/>
    <w:rsid w:val="003F112D"/>
    <w:rsid w:val="0041646F"/>
    <w:rsid w:val="00430C6F"/>
    <w:rsid w:val="00461B42"/>
    <w:rsid w:val="00471B58"/>
    <w:rsid w:val="004B5B42"/>
    <w:rsid w:val="00503216"/>
    <w:rsid w:val="005106C7"/>
    <w:rsid w:val="005119A1"/>
    <w:rsid w:val="00521DD0"/>
    <w:rsid w:val="0054719B"/>
    <w:rsid w:val="0059499B"/>
    <w:rsid w:val="005B3F04"/>
    <w:rsid w:val="00607BB5"/>
    <w:rsid w:val="0061012B"/>
    <w:rsid w:val="006162BB"/>
    <w:rsid w:val="00660E69"/>
    <w:rsid w:val="00695775"/>
    <w:rsid w:val="00696E6D"/>
    <w:rsid w:val="00696EC4"/>
    <w:rsid w:val="006E1FF1"/>
    <w:rsid w:val="006E40F9"/>
    <w:rsid w:val="00705625"/>
    <w:rsid w:val="0077382A"/>
    <w:rsid w:val="007976F4"/>
    <w:rsid w:val="007B3637"/>
    <w:rsid w:val="007E60D1"/>
    <w:rsid w:val="00820E79"/>
    <w:rsid w:val="008530EF"/>
    <w:rsid w:val="00875510"/>
    <w:rsid w:val="00885B32"/>
    <w:rsid w:val="008A3B30"/>
    <w:rsid w:val="008C2CA3"/>
    <w:rsid w:val="008F004B"/>
    <w:rsid w:val="00953767"/>
    <w:rsid w:val="00975E56"/>
    <w:rsid w:val="00977D10"/>
    <w:rsid w:val="009E13EA"/>
    <w:rsid w:val="009E4940"/>
    <w:rsid w:val="00A61CFD"/>
    <w:rsid w:val="00A67D84"/>
    <w:rsid w:val="00A86C77"/>
    <w:rsid w:val="00AF5CC2"/>
    <w:rsid w:val="00B02270"/>
    <w:rsid w:val="00B12992"/>
    <w:rsid w:val="00B22BC8"/>
    <w:rsid w:val="00B329CF"/>
    <w:rsid w:val="00B46A6C"/>
    <w:rsid w:val="00BB5F18"/>
    <w:rsid w:val="00BC683A"/>
    <w:rsid w:val="00BF7B15"/>
    <w:rsid w:val="00C063BF"/>
    <w:rsid w:val="00CB4392"/>
    <w:rsid w:val="00D056A8"/>
    <w:rsid w:val="00D57E48"/>
    <w:rsid w:val="00D842D2"/>
    <w:rsid w:val="00DA66A7"/>
    <w:rsid w:val="00DF7CEB"/>
    <w:rsid w:val="00E13E1A"/>
    <w:rsid w:val="00E24AD8"/>
    <w:rsid w:val="00E27748"/>
    <w:rsid w:val="00E41EDF"/>
    <w:rsid w:val="00EC5375"/>
    <w:rsid w:val="00EC71D7"/>
    <w:rsid w:val="00F4297E"/>
    <w:rsid w:val="00F5007D"/>
    <w:rsid w:val="00F63EB7"/>
    <w:rsid w:val="00F8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A350"/>
  <w15:chartTrackingRefBased/>
  <w15:docId w15:val="{107EAE14-B48E-4F11-8EAB-221BDDD9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2426E0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2426E0"/>
    <w:pPr>
      <w:keepNext/>
      <w:numPr>
        <w:ilvl w:val="1"/>
        <w:numId w:val="1"/>
      </w:numPr>
      <w:suppressAutoHyphens/>
      <w:spacing w:after="0" w:line="36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426E0"/>
    <w:pPr>
      <w:keepNext/>
      <w:numPr>
        <w:ilvl w:val="2"/>
        <w:numId w:val="1"/>
      </w:numPr>
      <w:suppressAutoHyphens/>
      <w:spacing w:after="0" w:line="360" w:lineRule="auto"/>
      <w:jc w:val="both"/>
      <w:outlineLvl w:val="2"/>
    </w:pPr>
    <w:rPr>
      <w:rFonts w:ascii="Arial" w:eastAsia="Times New Roman" w:hAnsi="Arial" w:cs="Arial"/>
      <w:b/>
      <w:sz w:val="24"/>
      <w:szCs w:val="20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426E0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styleId="Ttulo5">
    <w:name w:val="heading 5"/>
    <w:basedOn w:val="Normal"/>
    <w:next w:val="Normal"/>
    <w:link w:val="Ttulo5Car"/>
    <w:qFormat/>
    <w:rsid w:val="002426E0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Arial" w:eastAsia="Times New Roman" w:hAnsi="Arial" w:cs="Arial"/>
      <w:i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426E0"/>
    <w:pPr>
      <w:suppressAutoHyphens/>
      <w:spacing w:after="0" w:line="240" w:lineRule="auto"/>
      <w:jc w:val="center"/>
    </w:pPr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2426E0"/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tulo1Car">
    <w:name w:val="Título 1 Car"/>
    <w:basedOn w:val="Fuentedeprrafopredeter"/>
    <w:link w:val="Ttulo1"/>
    <w:rsid w:val="002426E0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tulo2Car">
    <w:name w:val="Título 2 Car"/>
    <w:basedOn w:val="Fuentedeprrafopredeter"/>
    <w:link w:val="Ttulo2"/>
    <w:rsid w:val="002426E0"/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2426E0"/>
    <w:rPr>
      <w:rFonts w:ascii="Arial" w:eastAsia="Times New Roman" w:hAnsi="Arial" w:cs="Arial"/>
      <w:b/>
      <w:sz w:val="24"/>
      <w:szCs w:val="20"/>
      <w:lang w:val="es-ES_tradnl" w:eastAsia="zh-CN"/>
    </w:rPr>
  </w:style>
  <w:style w:type="character" w:customStyle="1" w:styleId="Ttulo4Car">
    <w:name w:val="Título 4 Car"/>
    <w:basedOn w:val="Fuentedeprrafopredeter"/>
    <w:link w:val="Ttulo4"/>
    <w:rsid w:val="002426E0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2426E0"/>
    <w:rPr>
      <w:rFonts w:ascii="Arial" w:eastAsia="Times New Roman" w:hAnsi="Arial" w:cs="Arial"/>
      <w:i/>
      <w:sz w:val="20"/>
      <w:szCs w:val="20"/>
      <w:lang w:eastAsia="zh-CN"/>
    </w:rPr>
  </w:style>
  <w:style w:type="paragraph" w:styleId="Encabezado">
    <w:name w:val="header"/>
    <w:basedOn w:val="Normal"/>
    <w:link w:val="EncabezadoCar"/>
    <w:rsid w:val="002426E0"/>
    <w:pPr>
      <w:tabs>
        <w:tab w:val="center" w:pos="4252"/>
        <w:tab w:val="right" w:pos="8504"/>
      </w:tabs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customStyle="1" w:styleId="EncabezadoCar">
    <w:name w:val="Encabezado Car"/>
    <w:basedOn w:val="Fuentedeprrafopredeter"/>
    <w:link w:val="Encabezado"/>
    <w:rsid w:val="002426E0"/>
    <w:rPr>
      <w:rFonts w:ascii="Arial" w:eastAsia="Times New Roman" w:hAnsi="Arial" w:cs="Arial"/>
      <w:szCs w:val="20"/>
      <w:lang w:eastAsia="zh-CN"/>
    </w:rPr>
  </w:style>
  <w:style w:type="paragraph" w:styleId="Sinespaciado">
    <w:name w:val="No Spacing"/>
    <w:aliases w:val="CLARA ABRIL17"/>
    <w:uiPriority w:val="1"/>
    <w:qFormat/>
    <w:rsid w:val="002426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B22BC8"/>
    <w:pPr>
      <w:suppressAutoHyphens/>
      <w:spacing w:after="0" w:line="360" w:lineRule="auto"/>
      <w:jc w:val="both"/>
    </w:pPr>
    <w:rPr>
      <w:rFonts w:ascii="Arial" w:eastAsia="Times New Roman" w:hAnsi="Arial" w:cs="Arial"/>
      <w:i/>
      <w:sz w:val="20"/>
      <w:szCs w:val="20"/>
      <w:lang w:val="es-ES_tradnl" w:eastAsia="zh-CN"/>
    </w:rPr>
  </w:style>
  <w:style w:type="paragraph" w:customStyle="1" w:styleId="CarCar3">
    <w:name w:val="Car Car3"/>
    <w:basedOn w:val="Normal"/>
    <w:semiHidden/>
    <w:rsid w:val="00705625"/>
    <w:pPr>
      <w:spacing w:before="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C063BF"/>
  </w:style>
  <w:style w:type="paragraph" w:styleId="Textodeglobo">
    <w:name w:val="Balloon Text"/>
    <w:basedOn w:val="Normal"/>
    <w:link w:val="TextodegloboCar"/>
    <w:uiPriority w:val="99"/>
    <w:semiHidden/>
    <w:unhideWhenUsed/>
    <w:rsid w:val="008F0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04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60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41EDF"/>
    <w:pPr>
      <w:ind w:left="720"/>
      <w:contextualSpacing/>
    </w:pPr>
  </w:style>
  <w:style w:type="table" w:styleId="Cuadrculadetablaclara">
    <w:name w:val="Grid Table Light"/>
    <w:basedOn w:val="Tablanormal"/>
    <w:uiPriority w:val="40"/>
    <w:rsid w:val="00BB5F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32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9CF"/>
  </w:style>
  <w:style w:type="table" w:customStyle="1" w:styleId="TableNormal">
    <w:name w:val="Table Normal"/>
    <w:uiPriority w:val="2"/>
    <w:semiHidden/>
    <w:unhideWhenUsed/>
    <w:qFormat/>
    <w:rsid w:val="00471B5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76BBB-8792-41A0-95FC-4F12F46F0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1033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Usuario</cp:lastModifiedBy>
  <cp:revision>5</cp:revision>
  <cp:lastPrinted>2017-12-26T13:08:00Z</cp:lastPrinted>
  <dcterms:created xsi:type="dcterms:W3CDTF">2018-11-15T08:53:00Z</dcterms:created>
  <dcterms:modified xsi:type="dcterms:W3CDTF">2022-11-17T07:37:00Z</dcterms:modified>
</cp:coreProperties>
</file>